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8DB" w:rsidRDefault="000418DB" w:rsidP="00294C49">
      <w:pPr>
        <w:pStyle w:val="a3"/>
        <w:spacing w:before="0" w:beforeAutospacing="0" w:after="0" w:afterAutospacing="0"/>
        <w:rPr>
          <w:sz w:val="28"/>
          <w:szCs w:val="28"/>
        </w:rPr>
      </w:pPr>
      <w:r>
        <w:rPr>
          <w:sz w:val="28"/>
          <w:szCs w:val="28"/>
        </w:rPr>
        <w:t>УДК 34</w:t>
      </w:r>
    </w:p>
    <w:p w:rsidR="000418DB" w:rsidRPr="00294C49" w:rsidRDefault="000418DB" w:rsidP="000418DB">
      <w:pPr>
        <w:pStyle w:val="a3"/>
        <w:spacing w:before="0" w:beforeAutospacing="0" w:after="0" w:afterAutospacing="0"/>
        <w:ind w:firstLine="709"/>
        <w:rPr>
          <w:b/>
          <w:sz w:val="28"/>
          <w:szCs w:val="28"/>
        </w:rPr>
      </w:pPr>
    </w:p>
    <w:p w:rsidR="000418DB" w:rsidRPr="00294C49" w:rsidRDefault="000418DB" w:rsidP="00294C49">
      <w:pPr>
        <w:pStyle w:val="a3"/>
        <w:spacing w:before="0" w:beforeAutospacing="0" w:after="0" w:afterAutospacing="0"/>
        <w:rPr>
          <w:b/>
          <w:i/>
          <w:sz w:val="20"/>
          <w:szCs w:val="20"/>
        </w:rPr>
      </w:pPr>
      <w:r w:rsidRPr="00294C49">
        <w:rPr>
          <w:b/>
          <w:i/>
          <w:sz w:val="20"/>
          <w:szCs w:val="20"/>
        </w:rPr>
        <w:t>Е.А. Коломейченко, старший преподаватель кафедры гражданско - правовых дисциплин института экономики управления и права.</w:t>
      </w:r>
    </w:p>
    <w:p w:rsidR="000418DB" w:rsidRPr="00294C49" w:rsidRDefault="000418DB" w:rsidP="00294C49">
      <w:pPr>
        <w:pStyle w:val="a3"/>
        <w:spacing w:before="0" w:beforeAutospacing="0" w:after="0" w:afterAutospacing="0"/>
        <w:rPr>
          <w:i/>
          <w:sz w:val="28"/>
          <w:szCs w:val="28"/>
        </w:rPr>
      </w:pPr>
      <w:r w:rsidRPr="00294C49">
        <w:rPr>
          <w:b/>
          <w:bCs/>
          <w:i/>
          <w:iCs/>
          <w:sz w:val="20"/>
          <w:szCs w:val="20"/>
        </w:rPr>
        <w:t>Э.С. Мудрак, 3 курс студентка института экономики управления и права ФГБОУ ВО «Волжский государственный университет водного транспорта» 603950, г. Нижний Новгород, ул. Нестерова, д.5.</w:t>
      </w:r>
    </w:p>
    <w:p w:rsidR="000418DB" w:rsidRDefault="000418DB" w:rsidP="006A2BE8">
      <w:pPr>
        <w:spacing w:after="0"/>
        <w:ind w:firstLine="709"/>
        <w:jc w:val="center"/>
        <w:rPr>
          <w:rFonts w:ascii="Times New Roman" w:hAnsi="Times New Roman" w:cs="Times New Roman"/>
          <w:b/>
          <w:spacing w:val="2"/>
          <w:sz w:val="28"/>
          <w:szCs w:val="28"/>
          <w:shd w:val="clear" w:color="auto" w:fill="FFFFFF"/>
        </w:rPr>
      </w:pPr>
    </w:p>
    <w:p w:rsidR="006A2BE8" w:rsidRDefault="00294C49" w:rsidP="00294C49">
      <w:pPr>
        <w:spacing w:after="0"/>
        <w:ind w:firstLine="709"/>
        <w:jc w:val="center"/>
        <w:rPr>
          <w:rFonts w:ascii="Times New Roman" w:hAnsi="Times New Roman" w:cs="Times New Roman"/>
          <w:b/>
          <w:spacing w:val="2"/>
          <w:sz w:val="20"/>
          <w:szCs w:val="20"/>
          <w:shd w:val="clear" w:color="auto" w:fill="FFFFFF"/>
        </w:rPr>
      </w:pPr>
      <w:r>
        <w:rPr>
          <w:rFonts w:ascii="Times New Roman" w:hAnsi="Times New Roman" w:cs="Times New Roman"/>
          <w:b/>
          <w:spacing w:val="2"/>
          <w:sz w:val="20"/>
          <w:szCs w:val="20"/>
          <w:shd w:val="clear" w:color="auto" w:fill="FFFFFF"/>
        </w:rPr>
        <w:t>ОРГАНИЗАЦИОННО-ПРАВОВЫЕ ОСНОВЫ КАДРОВОГО ОБЕСПЕЧЕНИЯ В СФЕРЕ ВОДНОГО ТРАНСПОРТА РОССИЙСКОЙ ФЕДЕРАЦИИ.</w:t>
      </w:r>
    </w:p>
    <w:p w:rsidR="00294C49" w:rsidRPr="00294C49" w:rsidRDefault="00294C49" w:rsidP="00294C49">
      <w:pPr>
        <w:spacing w:after="0"/>
        <w:ind w:firstLine="709"/>
        <w:jc w:val="center"/>
        <w:rPr>
          <w:rFonts w:ascii="Times New Roman" w:hAnsi="Times New Roman" w:cs="Times New Roman"/>
          <w:b/>
          <w:spacing w:val="2"/>
          <w:sz w:val="20"/>
          <w:szCs w:val="20"/>
          <w:shd w:val="clear" w:color="auto" w:fill="FFFFFF"/>
        </w:rPr>
      </w:pPr>
    </w:p>
    <w:p w:rsidR="00021FD9" w:rsidRPr="00294C49" w:rsidRDefault="00021FD9" w:rsidP="00294C49">
      <w:pPr>
        <w:spacing w:after="0"/>
        <w:ind w:left="340" w:right="340" w:firstLine="709"/>
        <w:jc w:val="both"/>
        <w:rPr>
          <w:rFonts w:ascii="Times New Roman" w:hAnsi="Times New Roman" w:cs="Times New Roman"/>
          <w:i/>
          <w:spacing w:val="2"/>
          <w:sz w:val="18"/>
          <w:szCs w:val="18"/>
          <w:shd w:val="clear" w:color="auto" w:fill="FFFFFF"/>
        </w:rPr>
      </w:pPr>
      <w:r w:rsidRPr="00294C49">
        <w:rPr>
          <w:rFonts w:ascii="Times New Roman" w:hAnsi="Times New Roman" w:cs="Times New Roman"/>
          <w:b/>
          <w:i/>
          <w:spacing w:val="2"/>
          <w:sz w:val="18"/>
          <w:szCs w:val="18"/>
          <w:shd w:val="clear" w:color="auto" w:fill="FFFFFF"/>
        </w:rPr>
        <w:t>В статье</w:t>
      </w:r>
      <w:r w:rsidRPr="00294C49">
        <w:rPr>
          <w:rFonts w:ascii="Times New Roman" w:hAnsi="Times New Roman" w:cs="Times New Roman"/>
          <w:i/>
          <w:spacing w:val="2"/>
          <w:sz w:val="18"/>
          <w:szCs w:val="18"/>
          <w:shd w:val="clear" w:color="auto" w:fill="FFFFFF"/>
        </w:rPr>
        <w:t xml:space="preserve"> рассмотрены основные проблемы </w:t>
      </w:r>
      <w:r w:rsidR="004C615D" w:rsidRPr="00294C49">
        <w:rPr>
          <w:rFonts w:ascii="Times New Roman" w:hAnsi="Times New Roman" w:cs="Times New Roman"/>
          <w:i/>
          <w:spacing w:val="2"/>
          <w:sz w:val="18"/>
          <w:szCs w:val="18"/>
          <w:shd w:val="clear" w:color="auto" w:fill="FFFFFF"/>
        </w:rPr>
        <w:t xml:space="preserve">эффективного </w:t>
      </w:r>
      <w:r w:rsidRPr="00294C49">
        <w:rPr>
          <w:rFonts w:ascii="Times New Roman" w:hAnsi="Times New Roman" w:cs="Times New Roman"/>
          <w:i/>
          <w:spacing w:val="2"/>
          <w:sz w:val="18"/>
          <w:szCs w:val="18"/>
          <w:shd w:val="clear" w:color="auto" w:fill="FFFFFF"/>
        </w:rPr>
        <w:t>развития кадрового потенциала работников водного транспорта, выявлены и проанализированы сильные и слабые стороны исследуемой темы, а также предложены возможные пути выхода из сложившейся ситуации, путем проведения на законодательном уровне ряда мер, направленные на повышение эффективности кадрового обеспечения работников в сфере водного транспорта.</w:t>
      </w:r>
    </w:p>
    <w:p w:rsidR="00021FD9" w:rsidRDefault="00021FD9" w:rsidP="00294C49">
      <w:pPr>
        <w:spacing w:after="0"/>
        <w:ind w:left="340" w:right="340" w:firstLine="709"/>
        <w:jc w:val="both"/>
        <w:rPr>
          <w:rFonts w:ascii="Times New Roman" w:hAnsi="Times New Roman" w:cs="Times New Roman"/>
          <w:i/>
          <w:spacing w:val="2"/>
          <w:sz w:val="18"/>
          <w:szCs w:val="18"/>
          <w:shd w:val="clear" w:color="auto" w:fill="FFFFFF"/>
        </w:rPr>
      </w:pPr>
      <w:r w:rsidRPr="00294C49">
        <w:rPr>
          <w:rFonts w:ascii="Times New Roman" w:hAnsi="Times New Roman" w:cs="Times New Roman"/>
          <w:b/>
          <w:i/>
          <w:spacing w:val="2"/>
          <w:sz w:val="18"/>
          <w:szCs w:val="18"/>
          <w:shd w:val="clear" w:color="auto" w:fill="FFFFFF"/>
        </w:rPr>
        <w:t>Ключевые слова:</w:t>
      </w:r>
      <w:r w:rsidRPr="00294C49">
        <w:rPr>
          <w:rFonts w:ascii="Times New Roman" w:hAnsi="Times New Roman" w:cs="Times New Roman"/>
          <w:i/>
          <w:spacing w:val="2"/>
          <w:sz w:val="18"/>
          <w:szCs w:val="18"/>
          <w:shd w:val="clear" w:color="auto" w:fill="FFFFFF"/>
        </w:rPr>
        <w:t xml:space="preserve"> стратегия развития, кадровый потенциал, водный транспорт.</w:t>
      </w:r>
    </w:p>
    <w:p w:rsidR="00C356E3" w:rsidRDefault="00C356E3" w:rsidP="00294C49">
      <w:pPr>
        <w:spacing w:after="0"/>
        <w:ind w:firstLine="709"/>
        <w:jc w:val="both"/>
        <w:rPr>
          <w:rFonts w:ascii="Times New Roman" w:hAnsi="Times New Roman" w:cs="Times New Roman"/>
          <w:i/>
          <w:spacing w:val="2"/>
          <w:sz w:val="18"/>
          <w:szCs w:val="18"/>
          <w:shd w:val="clear" w:color="auto" w:fill="FFFFFF"/>
        </w:rPr>
      </w:pPr>
    </w:p>
    <w:p w:rsidR="00041BDB" w:rsidRPr="00294C49" w:rsidRDefault="00041BDB"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 xml:space="preserve">На современном этапе развития </w:t>
      </w:r>
      <w:r w:rsidR="00294C49">
        <w:rPr>
          <w:rFonts w:ascii="Times New Roman" w:hAnsi="Times New Roman" w:cs="Times New Roman"/>
          <w:spacing w:val="2"/>
          <w:sz w:val="20"/>
          <w:szCs w:val="20"/>
          <w:shd w:val="clear" w:color="auto" w:fill="FFFFFF"/>
        </w:rPr>
        <w:t xml:space="preserve">Российской Федерации </w:t>
      </w:r>
      <w:r w:rsidR="00C356E3">
        <w:rPr>
          <w:rFonts w:ascii="Times New Roman" w:hAnsi="Times New Roman" w:cs="Times New Roman"/>
          <w:spacing w:val="2"/>
          <w:sz w:val="20"/>
          <w:szCs w:val="20"/>
          <w:shd w:val="clear" w:color="auto" w:fill="FFFFFF"/>
        </w:rPr>
        <w:t xml:space="preserve">кадровое обеспечение </w:t>
      </w:r>
      <w:r w:rsidR="00021FD9" w:rsidRPr="00294C49">
        <w:rPr>
          <w:rFonts w:ascii="Times New Roman" w:hAnsi="Times New Roman" w:cs="Times New Roman"/>
          <w:spacing w:val="2"/>
          <w:sz w:val="20"/>
          <w:szCs w:val="20"/>
          <w:shd w:val="clear" w:color="auto" w:fill="FFFFFF"/>
        </w:rPr>
        <w:t xml:space="preserve">водного транспорта </w:t>
      </w:r>
      <w:r w:rsidRPr="00294C49">
        <w:rPr>
          <w:rFonts w:ascii="Times New Roman" w:hAnsi="Times New Roman" w:cs="Times New Roman"/>
          <w:spacing w:val="2"/>
          <w:sz w:val="20"/>
          <w:szCs w:val="20"/>
          <w:shd w:val="clear" w:color="auto" w:fill="FFFFFF"/>
        </w:rPr>
        <w:t>претерпевает серьёзные проблемы</w:t>
      </w:r>
      <w:r w:rsidR="00C356E3">
        <w:rPr>
          <w:rFonts w:ascii="Times New Roman" w:hAnsi="Times New Roman" w:cs="Times New Roman"/>
          <w:spacing w:val="2"/>
          <w:sz w:val="20"/>
          <w:szCs w:val="20"/>
          <w:shd w:val="clear" w:color="auto" w:fill="FFFFFF"/>
        </w:rPr>
        <w:t xml:space="preserve"> (</w:t>
      </w:r>
      <w:r w:rsidR="00C356E3" w:rsidRPr="00294C49">
        <w:rPr>
          <w:rFonts w:ascii="Times New Roman" w:hAnsi="Times New Roman" w:cs="Times New Roman"/>
          <w:spacing w:val="2"/>
          <w:sz w:val="20"/>
          <w:szCs w:val="20"/>
          <w:shd w:val="clear" w:color="auto" w:fill="FFFFFF"/>
        </w:rPr>
        <w:t>дефицит работников, определенных специальностей и рабочих профессий, низкая социальная защищенность в части предоставления ведомственного жилья и уровня заработной платы, старение и выбытие по возрасту опытных специалистов отраслевых организаций, относительно высокая текучесть кадров, а также немало важным является отставание материальной базы отраслевых образовательных учреждений от национальных и  международных стандартов</w:t>
      </w:r>
      <w:r w:rsidR="00C356E3">
        <w:rPr>
          <w:rFonts w:ascii="Times New Roman" w:hAnsi="Times New Roman" w:cs="Times New Roman"/>
          <w:spacing w:val="2"/>
          <w:sz w:val="20"/>
          <w:szCs w:val="20"/>
          <w:shd w:val="clear" w:color="auto" w:fill="FFFFFF"/>
        </w:rPr>
        <w:t>).</w:t>
      </w:r>
      <w:r w:rsidRPr="00294C49">
        <w:rPr>
          <w:rFonts w:ascii="Times New Roman" w:hAnsi="Times New Roman" w:cs="Times New Roman"/>
          <w:spacing w:val="2"/>
          <w:sz w:val="20"/>
          <w:szCs w:val="20"/>
          <w:shd w:val="clear" w:color="auto" w:fill="FFFFFF"/>
        </w:rPr>
        <w:t xml:space="preserve"> </w:t>
      </w:r>
      <w:r w:rsidR="00C356E3">
        <w:rPr>
          <w:rFonts w:ascii="Times New Roman" w:hAnsi="Times New Roman" w:cs="Times New Roman"/>
          <w:spacing w:val="2"/>
          <w:sz w:val="20"/>
          <w:szCs w:val="20"/>
          <w:shd w:val="clear" w:color="auto" w:fill="FFFFFF"/>
        </w:rPr>
        <w:t xml:space="preserve">Разрешать многие из них </w:t>
      </w:r>
      <w:r w:rsidRPr="00294C49">
        <w:rPr>
          <w:rFonts w:ascii="Times New Roman" w:hAnsi="Times New Roman" w:cs="Times New Roman"/>
          <w:spacing w:val="2"/>
          <w:sz w:val="20"/>
          <w:szCs w:val="20"/>
          <w:shd w:val="clear" w:color="auto" w:fill="FFFFFF"/>
        </w:rPr>
        <w:t>необходимо на законодательном уровне.</w:t>
      </w:r>
      <w:r w:rsidR="004C615D" w:rsidRPr="00294C49">
        <w:rPr>
          <w:rFonts w:ascii="Times New Roman" w:hAnsi="Times New Roman" w:cs="Times New Roman"/>
          <w:spacing w:val="2"/>
          <w:sz w:val="20"/>
          <w:szCs w:val="20"/>
          <w:shd w:val="clear" w:color="auto" w:fill="FFFFFF"/>
        </w:rPr>
        <w:t xml:space="preserve"> Для этого государство</w:t>
      </w:r>
      <w:r w:rsidR="00FB7296" w:rsidRPr="00294C49">
        <w:rPr>
          <w:rFonts w:ascii="Times New Roman" w:hAnsi="Times New Roman" w:cs="Times New Roman"/>
          <w:spacing w:val="2"/>
          <w:sz w:val="20"/>
          <w:szCs w:val="20"/>
          <w:shd w:val="clear" w:color="auto" w:fill="FFFFFF"/>
        </w:rPr>
        <w:t>,</w:t>
      </w:r>
      <w:r w:rsidR="004C615D" w:rsidRPr="00294C49">
        <w:rPr>
          <w:rFonts w:ascii="Times New Roman" w:hAnsi="Times New Roman" w:cs="Times New Roman"/>
          <w:spacing w:val="2"/>
          <w:sz w:val="20"/>
          <w:szCs w:val="20"/>
          <w:shd w:val="clear" w:color="auto" w:fill="FFFFFF"/>
        </w:rPr>
        <w:t xml:space="preserve"> в лице соответствующих органов</w:t>
      </w:r>
      <w:r w:rsidR="00FB7296" w:rsidRPr="00294C49">
        <w:rPr>
          <w:rFonts w:ascii="Times New Roman" w:hAnsi="Times New Roman" w:cs="Times New Roman"/>
          <w:spacing w:val="2"/>
          <w:sz w:val="20"/>
          <w:szCs w:val="20"/>
          <w:shd w:val="clear" w:color="auto" w:fill="FFFFFF"/>
        </w:rPr>
        <w:t>,</w:t>
      </w:r>
      <w:r w:rsidR="004C615D" w:rsidRPr="00294C49">
        <w:rPr>
          <w:rFonts w:ascii="Times New Roman" w:hAnsi="Times New Roman" w:cs="Times New Roman"/>
          <w:spacing w:val="2"/>
          <w:sz w:val="20"/>
          <w:szCs w:val="20"/>
          <w:shd w:val="clear" w:color="auto" w:fill="FFFFFF"/>
        </w:rPr>
        <w:t xml:space="preserve"> должно поставить перед собой определенные задачи, направленные на </w:t>
      </w:r>
      <w:r w:rsidR="00C10BB7" w:rsidRPr="00294C49">
        <w:rPr>
          <w:rFonts w:ascii="Times New Roman" w:hAnsi="Times New Roman" w:cs="Times New Roman"/>
          <w:spacing w:val="2"/>
          <w:sz w:val="20"/>
          <w:szCs w:val="20"/>
          <w:shd w:val="clear" w:color="auto" w:fill="FFFFFF"/>
        </w:rPr>
        <w:t>преодоление</w:t>
      </w:r>
      <w:r w:rsidR="004C615D" w:rsidRPr="00294C49">
        <w:rPr>
          <w:rFonts w:ascii="Times New Roman" w:hAnsi="Times New Roman" w:cs="Times New Roman"/>
          <w:spacing w:val="2"/>
          <w:sz w:val="20"/>
          <w:szCs w:val="20"/>
          <w:shd w:val="clear" w:color="auto" w:fill="FFFFFF"/>
        </w:rPr>
        <w:t xml:space="preserve"> сложившейся ситуации</w:t>
      </w:r>
      <w:r w:rsidR="00C10BB7" w:rsidRPr="00294C49">
        <w:rPr>
          <w:rFonts w:ascii="Times New Roman" w:hAnsi="Times New Roman" w:cs="Times New Roman"/>
          <w:spacing w:val="2"/>
          <w:sz w:val="20"/>
          <w:szCs w:val="20"/>
          <w:shd w:val="clear" w:color="auto" w:fill="FFFFFF"/>
        </w:rPr>
        <w:t xml:space="preserve">, однако </w:t>
      </w:r>
      <w:r w:rsidRPr="00294C49">
        <w:rPr>
          <w:rFonts w:ascii="Times New Roman" w:hAnsi="Times New Roman" w:cs="Times New Roman"/>
          <w:spacing w:val="2"/>
          <w:sz w:val="20"/>
          <w:szCs w:val="20"/>
          <w:shd w:val="clear" w:color="auto" w:fill="FFFFFF"/>
        </w:rPr>
        <w:t>для</w:t>
      </w:r>
      <w:r w:rsidR="00C10BB7" w:rsidRPr="00294C49">
        <w:rPr>
          <w:rFonts w:ascii="Times New Roman" w:hAnsi="Times New Roman" w:cs="Times New Roman"/>
          <w:spacing w:val="2"/>
          <w:sz w:val="20"/>
          <w:szCs w:val="20"/>
          <w:shd w:val="clear" w:color="auto" w:fill="FFFFFF"/>
        </w:rPr>
        <w:t xml:space="preserve"> их</w:t>
      </w:r>
      <w:r w:rsidRPr="00294C49">
        <w:rPr>
          <w:rFonts w:ascii="Times New Roman" w:hAnsi="Times New Roman" w:cs="Times New Roman"/>
          <w:spacing w:val="2"/>
          <w:sz w:val="20"/>
          <w:szCs w:val="20"/>
          <w:shd w:val="clear" w:color="auto" w:fill="FFFFFF"/>
        </w:rPr>
        <w:t xml:space="preserve"> осуществления, требуется</w:t>
      </w:r>
      <w:r w:rsidR="0044738B" w:rsidRPr="00294C49">
        <w:rPr>
          <w:rFonts w:ascii="Times New Roman" w:hAnsi="Times New Roman" w:cs="Times New Roman"/>
          <w:spacing w:val="2"/>
          <w:sz w:val="20"/>
          <w:szCs w:val="20"/>
          <w:shd w:val="clear" w:color="auto" w:fill="FFFFFF"/>
        </w:rPr>
        <w:t>,</w:t>
      </w:r>
      <w:r w:rsidR="00C10BB7" w:rsidRPr="00294C49">
        <w:rPr>
          <w:rFonts w:ascii="Times New Roman" w:hAnsi="Times New Roman" w:cs="Times New Roman"/>
          <w:spacing w:val="2"/>
          <w:sz w:val="20"/>
          <w:szCs w:val="20"/>
          <w:shd w:val="clear" w:color="auto" w:fill="FFFFFF"/>
        </w:rPr>
        <w:t xml:space="preserve"> в первую очередь</w:t>
      </w:r>
      <w:r w:rsidR="0044738B" w:rsidRPr="00294C49">
        <w:rPr>
          <w:rFonts w:ascii="Times New Roman" w:hAnsi="Times New Roman" w:cs="Times New Roman"/>
          <w:spacing w:val="2"/>
          <w:sz w:val="20"/>
          <w:szCs w:val="20"/>
          <w:shd w:val="clear" w:color="auto" w:fill="FFFFFF"/>
        </w:rPr>
        <w:t>,</w:t>
      </w:r>
      <w:r w:rsidRPr="00294C49">
        <w:rPr>
          <w:rFonts w:ascii="Times New Roman" w:hAnsi="Times New Roman" w:cs="Times New Roman"/>
          <w:spacing w:val="2"/>
          <w:sz w:val="20"/>
          <w:szCs w:val="20"/>
          <w:shd w:val="clear" w:color="auto" w:fill="FFFFFF"/>
        </w:rPr>
        <w:t xml:space="preserve"> определить сильные и слабые стороны</w:t>
      </w:r>
      <w:r w:rsidR="001F3E9A" w:rsidRPr="00294C49">
        <w:rPr>
          <w:rFonts w:ascii="Times New Roman" w:hAnsi="Times New Roman" w:cs="Times New Roman"/>
          <w:spacing w:val="2"/>
          <w:sz w:val="20"/>
          <w:szCs w:val="20"/>
          <w:shd w:val="clear" w:color="auto" w:fill="FFFFFF"/>
        </w:rPr>
        <w:t xml:space="preserve"> исследуемой отрасли</w:t>
      </w:r>
      <w:r w:rsidRPr="00294C49">
        <w:rPr>
          <w:rFonts w:ascii="Times New Roman" w:hAnsi="Times New Roman" w:cs="Times New Roman"/>
          <w:spacing w:val="2"/>
          <w:sz w:val="20"/>
          <w:szCs w:val="20"/>
          <w:shd w:val="clear" w:color="auto" w:fill="FFFFFF"/>
        </w:rPr>
        <w:t xml:space="preserve">, которые с предельной точностью </w:t>
      </w:r>
      <w:r w:rsidR="00C0569F" w:rsidRPr="00294C49">
        <w:rPr>
          <w:rFonts w:ascii="Times New Roman" w:hAnsi="Times New Roman" w:cs="Times New Roman"/>
          <w:spacing w:val="2"/>
          <w:sz w:val="20"/>
          <w:szCs w:val="20"/>
          <w:shd w:val="clear" w:color="auto" w:fill="FFFFFF"/>
        </w:rPr>
        <w:t xml:space="preserve">направят </w:t>
      </w:r>
      <w:r w:rsidRPr="00294C49">
        <w:rPr>
          <w:rFonts w:ascii="Times New Roman" w:hAnsi="Times New Roman" w:cs="Times New Roman"/>
          <w:spacing w:val="2"/>
          <w:sz w:val="20"/>
          <w:szCs w:val="20"/>
          <w:shd w:val="clear" w:color="auto" w:fill="FFFFFF"/>
        </w:rPr>
        <w:t>на эффективный путь развития кадрового потенциала работников водного транспорта</w:t>
      </w:r>
      <w:r w:rsidR="001F3E9A" w:rsidRPr="00294C49">
        <w:rPr>
          <w:rFonts w:ascii="Times New Roman" w:hAnsi="Times New Roman" w:cs="Times New Roman"/>
          <w:spacing w:val="2"/>
          <w:sz w:val="20"/>
          <w:szCs w:val="20"/>
          <w:shd w:val="clear" w:color="auto" w:fill="FFFFFF"/>
        </w:rPr>
        <w:t xml:space="preserve"> (ВТ)</w:t>
      </w:r>
      <w:r w:rsidRPr="00294C49">
        <w:rPr>
          <w:rFonts w:ascii="Times New Roman" w:hAnsi="Times New Roman" w:cs="Times New Roman"/>
          <w:spacing w:val="2"/>
          <w:sz w:val="20"/>
          <w:szCs w:val="20"/>
          <w:shd w:val="clear" w:color="auto" w:fill="FFFFFF"/>
        </w:rPr>
        <w:t xml:space="preserve">. </w:t>
      </w:r>
    </w:p>
    <w:p w:rsidR="009C559D" w:rsidRPr="00294C49" w:rsidRDefault="009C559D"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Следует отметить, что</w:t>
      </w:r>
      <w:r w:rsidR="001F3E9A" w:rsidRPr="00294C49">
        <w:rPr>
          <w:rFonts w:ascii="Times New Roman" w:hAnsi="Times New Roman" w:cs="Times New Roman"/>
          <w:spacing w:val="2"/>
          <w:sz w:val="20"/>
          <w:szCs w:val="20"/>
          <w:shd w:val="clear" w:color="auto" w:fill="FFFFFF"/>
        </w:rPr>
        <w:t xml:space="preserve"> на сегодняшний день</w:t>
      </w:r>
      <w:r w:rsidRPr="00294C49">
        <w:rPr>
          <w:rFonts w:ascii="Times New Roman" w:hAnsi="Times New Roman" w:cs="Times New Roman"/>
          <w:spacing w:val="2"/>
          <w:sz w:val="20"/>
          <w:szCs w:val="20"/>
          <w:shd w:val="clear" w:color="auto" w:fill="FFFFFF"/>
        </w:rPr>
        <w:t xml:space="preserve">, в </w:t>
      </w:r>
      <w:r w:rsidR="001F3E9A" w:rsidRPr="00294C49">
        <w:rPr>
          <w:rFonts w:ascii="Times New Roman" w:hAnsi="Times New Roman" w:cs="Times New Roman"/>
          <w:spacing w:val="2"/>
          <w:sz w:val="20"/>
          <w:szCs w:val="20"/>
          <w:shd w:val="clear" w:color="auto" w:fill="FFFFFF"/>
        </w:rPr>
        <w:t xml:space="preserve">указанной сфере </w:t>
      </w:r>
      <w:r w:rsidR="0044738B" w:rsidRPr="00294C49">
        <w:rPr>
          <w:rFonts w:ascii="Times New Roman" w:hAnsi="Times New Roman" w:cs="Times New Roman"/>
          <w:spacing w:val="2"/>
          <w:sz w:val="20"/>
          <w:szCs w:val="20"/>
          <w:shd w:val="clear" w:color="auto" w:fill="FFFFFF"/>
        </w:rPr>
        <w:t xml:space="preserve">существует </w:t>
      </w:r>
      <w:r w:rsidRPr="00294C49">
        <w:rPr>
          <w:rFonts w:ascii="Times New Roman" w:hAnsi="Times New Roman" w:cs="Times New Roman"/>
          <w:spacing w:val="2"/>
          <w:sz w:val="20"/>
          <w:szCs w:val="20"/>
          <w:shd w:val="clear" w:color="auto" w:fill="FFFFFF"/>
        </w:rPr>
        <w:t>достаточное количество образовательных учреждений, которые</w:t>
      </w:r>
      <w:r w:rsidR="00C0569F" w:rsidRPr="00294C49">
        <w:rPr>
          <w:rFonts w:ascii="Times New Roman" w:hAnsi="Times New Roman" w:cs="Times New Roman"/>
          <w:spacing w:val="2"/>
          <w:sz w:val="20"/>
          <w:szCs w:val="20"/>
          <w:shd w:val="clear" w:color="auto" w:fill="FFFFFF"/>
        </w:rPr>
        <w:t xml:space="preserve"> непосредственно</w:t>
      </w:r>
      <w:r w:rsidRPr="00294C49">
        <w:rPr>
          <w:rFonts w:ascii="Times New Roman" w:hAnsi="Times New Roman" w:cs="Times New Roman"/>
          <w:spacing w:val="2"/>
          <w:sz w:val="20"/>
          <w:szCs w:val="20"/>
          <w:shd w:val="clear" w:color="auto" w:fill="FFFFFF"/>
        </w:rPr>
        <w:t xml:space="preserve"> осуществляют подготовку кадров по программам </w:t>
      </w:r>
      <w:r w:rsidR="00FB7296" w:rsidRPr="00294C49">
        <w:rPr>
          <w:rFonts w:ascii="Times New Roman" w:hAnsi="Times New Roman" w:cs="Times New Roman"/>
          <w:spacing w:val="2"/>
          <w:sz w:val="20"/>
          <w:szCs w:val="20"/>
          <w:shd w:val="clear" w:color="auto" w:fill="FFFFFF"/>
        </w:rPr>
        <w:t xml:space="preserve">послевузовского, </w:t>
      </w:r>
      <w:r w:rsidRPr="00294C49">
        <w:rPr>
          <w:rFonts w:ascii="Times New Roman" w:hAnsi="Times New Roman" w:cs="Times New Roman"/>
          <w:spacing w:val="2"/>
          <w:sz w:val="20"/>
          <w:szCs w:val="20"/>
          <w:shd w:val="clear" w:color="auto" w:fill="FFFFFF"/>
        </w:rPr>
        <w:t>высшего,  среднего, а также начального профессионального образования для всей инфраструктуры водного транспорта</w:t>
      </w:r>
      <w:r w:rsidR="00C0569F" w:rsidRPr="00294C49">
        <w:rPr>
          <w:rFonts w:ascii="Times New Roman" w:hAnsi="Times New Roman" w:cs="Times New Roman"/>
          <w:spacing w:val="2"/>
          <w:sz w:val="20"/>
          <w:szCs w:val="20"/>
          <w:shd w:val="clear" w:color="auto" w:fill="FFFFFF"/>
        </w:rPr>
        <w:t>, а именно</w:t>
      </w:r>
      <w:r w:rsidRPr="00294C49">
        <w:rPr>
          <w:rFonts w:ascii="Times New Roman" w:hAnsi="Times New Roman" w:cs="Times New Roman"/>
          <w:spacing w:val="2"/>
          <w:sz w:val="20"/>
          <w:szCs w:val="20"/>
          <w:shd w:val="clear" w:color="auto" w:fill="FFFFFF"/>
        </w:rPr>
        <w:t>: флота, судоремонтных предприятий, портов, учебных заведений и других</w:t>
      </w:r>
      <w:r w:rsidR="00FB7296" w:rsidRPr="00294C49">
        <w:rPr>
          <w:rFonts w:ascii="Times New Roman" w:hAnsi="Times New Roman" w:cs="Times New Roman"/>
          <w:spacing w:val="2"/>
          <w:sz w:val="20"/>
          <w:szCs w:val="20"/>
          <w:shd w:val="clear" w:color="auto" w:fill="FFFFFF"/>
        </w:rPr>
        <w:t xml:space="preserve"> организаций</w:t>
      </w:r>
      <w:r w:rsidRPr="00294C49">
        <w:rPr>
          <w:rFonts w:ascii="Times New Roman" w:hAnsi="Times New Roman" w:cs="Times New Roman"/>
          <w:spacing w:val="2"/>
          <w:sz w:val="20"/>
          <w:szCs w:val="20"/>
          <w:shd w:val="clear" w:color="auto" w:fill="FFFFFF"/>
        </w:rPr>
        <w:t xml:space="preserve">. </w:t>
      </w:r>
    </w:p>
    <w:p w:rsidR="00F20F4F" w:rsidRPr="00294C49" w:rsidRDefault="00FB7296"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Осуществляется п</w:t>
      </w:r>
      <w:r w:rsidR="005062E8" w:rsidRPr="00294C49">
        <w:rPr>
          <w:rFonts w:ascii="Times New Roman" w:hAnsi="Times New Roman" w:cs="Times New Roman"/>
          <w:spacing w:val="2"/>
          <w:sz w:val="20"/>
          <w:szCs w:val="20"/>
          <w:shd w:val="clear" w:color="auto" w:fill="FFFFFF"/>
        </w:rPr>
        <w:t>одгот</w:t>
      </w:r>
      <w:r w:rsidR="0044738B" w:rsidRPr="00294C49">
        <w:rPr>
          <w:rFonts w:ascii="Times New Roman" w:hAnsi="Times New Roman" w:cs="Times New Roman"/>
          <w:spacing w:val="2"/>
          <w:sz w:val="20"/>
          <w:szCs w:val="20"/>
          <w:shd w:val="clear" w:color="auto" w:fill="FFFFFF"/>
        </w:rPr>
        <w:t xml:space="preserve">овка плавсостава непосредственно </w:t>
      </w:r>
      <w:r w:rsidR="005062E8" w:rsidRPr="00294C49">
        <w:rPr>
          <w:rFonts w:ascii="Times New Roman" w:hAnsi="Times New Roman" w:cs="Times New Roman"/>
          <w:spacing w:val="2"/>
          <w:sz w:val="20"/>
          <w:szCs w:val="20"/>
          <w:shd w:val="clear" w:color="auto" w:fill="FFFFFF"/>
        </w:rPr>
        <w:t xml:space="preserve">в вертикально-интегрированных образовательных комплексах в соответствии с национальными требованиями и требованиями Международной конвенции </w:t>
      </w:r>
      <w:r w:rsidR="0044738B" w:rsidRPr="00294C49">
        <w:rPr>
          <w:rFonts w:ascii="Times New Roman" w:hAnsi="Times New Roman" w:cs="Times New Roman"/>
          <w:spacing w:val="2"/>
          <w:sz w:val="20"/>
          <w:szCs w:val="20"/>
          <w:shd w:val="clear" w:color="auto" w:fill="FFFFFF"/>
        </w:rPr>
        <w:t>«О</w:t>
      </w:r>
      <w:r w:rsidR="005062E8" w:rsidRPr="00294C49">
        <w:rPr>
          <w:rFonts w:ascii="Times New Roman" w:hAnsi="Times New Roman" w:cs="Times New Roman"/>
          <w:spacing w:val="2"/>
          <w:sz w:val="20"/>
          <w:szCs w:val="20"/>
          <w:shd w:val="clear" w:color="auto" w:fill="FFFFFF"/>
        </w:rPr>
        <w:t xml:space="preserve"> подготовке и дипломировании моряков и несении вахты</w:t>
      </w:r>
      <w:r w:rsidR="0044738B" w:rsidRPr="00294C49">
        <w:rPr>
          <w:rFonts w:ascii="Times New Roman" w:hAnsi="Times New Roman" w:cs="Times New Roman"/>
          <w:spacing w:val="2"/>
          <w:sz w:val="20"/>
          <w:szCs w:val="20"/>
          <w:shd w:val="clear" w:color="auto" w:fill="FFFFFF"/>
        </w:rPr>
        <w:t>»</w:t>
      </w:r>
      <w:r w:rsidR="005062E8" w:rsidRPr="00294C49">
        <w:rPr>
          <w:rFonts w:ascii="Times New Roman" w:hAnsi="Times New Roman" w:cs="Times New Roman"/>
          <w:spacing w:val="2"/>
          <w:sz w:val="20"/>
          <w:szCs w:val="20"/>
          <w:shd w:val="clear" w:color="auto" w:fill="FFFFFF"/>
        </w:rPr>
        <w:t xml:space="preserve"> 1978 года с поправ</w:t>
      </w:r>
      <w:r w:rsidR="00C0569F" w:rsidRPr="00294C49">
        <w:rPr>
          <w:rFonts w:ascii="Times New Roman" w:hAnsi="Times New Roman" w:cs="Times New Roman"/>
          <w:spacing w:val="2"/>
          <w:sz w:val="20"/>
          <w:szCs w:val="20"/>
          <w:shd w:val="clear" w:color="auto" w:fill="FFFFFF"/>
        </w:rPr>
        <w:t>ками от 1995 года (ПДНВ 78/95)[2</w:t>
      </w:r>
      <w:r w:rsidR="005062E8" w:rsidRPr="00294C49">
        <w:rPr>
          <w:rFonts w:ascii="Times New Roman" w:hAnsi="Times New Roman" w:cs="Times New Roman"/>
          <w:spacing w:val="2"/>
          <w:sz w:val="20"/>
          <w:szCs w:val="20"/>
          <w:shd w:val="clear" w:color="auto" w:fill="FFFFFF"/>
        </w:rPr>
        <w:t>].</w:t>
      </w:r>
      <w:r w:rsidR="001F3E9A" w:rsidRPr="00294C49">
        <w:rPr>
          <w:rFonts w:ascii="Times New Roman" w:hAnsi="Times New Roman" w:cs="Times New Roman"/>
          <w:spacing w:val="2"/>
          <w:sz w:val="20"/>
          <w:szCs w:val="20"/>
          <w:shd w:val="clear" w:color="auto" w:fill="FFFFFF"/>
        </w:rPr>
        <w:t xml:space="preserve"> </w:t>
      </w:r>
      <w:r w:rsidR="005062E8" w:rsidRPr="00294C49">
        <w:rPr>
          <w:rFonts w:ascii="Times New Roman" w:hAnsi="Times New Roman" w:cs="Times New Roman"/>
          <w:spacing w:val="2"/>
          <w:sz w:val="20"/>
          <w:szCs w:val="20"/>
          <w:shd w:val="clear" w:color="auto" w:fill="FFFFFF"/>
        </w:rPr>
        <w:t>В этой связи, эффективность морских вузов позволила России войти в белый лист Ме</w:t>
      </w:r>
      <w:r w:rsidR="00C0569F" w:rsidRPr="00294C49">
        <w:rPr>
          <w:rFonts w:ascii="Times New Roman" w:hAnsi="Times New Roman" w:cs="Times New Roman"/>
          <w:spacing w:val="2"/>
          <w:sz w:val="20"/>
          <w:szCs w:val="20"/>
          <w:shd w:val="clear" w:color="auto" w:fill="FFFFFF"/>
        </w:rPr>
        <w:t>ждународной морской организации</w:t>
      </w:r>
      <w:r w:rsidR="0044738B" w:rsidRPr="00294C49">
        <w:rPr>
          <w:rFonts w:ascii="Times New Roman" w:hAnsi="Times New Roman" w:cs="Times New Roman"/>
          <w:spacing w:val="2"/>
          <w:sz w:val="20"/>
          <w:szCs w:val="20"/>
          <w:shd w:val="clear" w:color="auto" w:fill="FFFFFF"/>
        </w:rPr>
        <w:t xml:space="preserve"> (ММО). Благодаря этому </w:t>
      </w:r>
      <w:r w:rsidR="0044738B" w:rsidRPr="00294C49">
        <w:rPr>
          <w:rFonts w:ascii="Times New Roman" w:hAnsi="Times New Roman" w:cs="Times New Roman"/>
          <w:spacing w:val="2"/>
          <w:sz w:val="20"/>
          <w:szCs w:val="20"/>
          <w:shd w:val="clear" w:color="auto" w:fill="FFFFFF"/>
        </w:rPr>
        <w:lastRenderedPageBreak/>
        <w:t>факту</w:t>
      </w:r>
      <w:r w:rsidR="00C0569F" w:rsidRPr="00294C49">
        <w:rPr>
          <w:rFonts w:ascii="Times New Roman" w:hAnsi="Times New Roman" w:cs="Times New Roman"/>
          <w:spacing w:val="2"/>
          <w:sz w:val="20"/>
          <w:szCs w:val="20"/>
          <w:shd w:val="clear" w:color="auto" w:fill="FFFFFF"/>
        </w:rPr>
        <w:t xml:space="preserve">, высокий спрос на наших (отечественных) выпускников на мировом рынке труда  </w:t>
      </w:r>
      <w:r w:rsidR="0044738B" w:rsidRPr="00294C49">
        <w:rPr>
          <w:rFonts w:ascii="Times New Roman" w:hAnsi="Times New Roman" w:cs="Times New Roman"/>
          <w:spacing w:val="2"/>
          <w:sz w:val="20"/>
          <w:szCs w:val="20"/>
          <w:shd w:val="clear" w:color="auto" w:fill="FFFFFF"/>
        </w:rPr>
        <w:t xml:space="preserve">убедительно </w:t>
      </w:r>
      <w:r w:rsidR="00C0569F" w:rsidRPr="00294C49">
        <w:rPr>
          <w:rFonts w:ascii="Times New Roman" w:hAnsi="Times New Roman" w:cs="Times New Roman"/>
          <w:spacing w:val="2"/>
          <w:sz w:val="20"/>
          <w:szCs w:val="20"/>
          <w:shd w:val="clear" w:color="auto" w:fill="FFFFFF"/>
        </w:rPr>
        <w:t>говорит о качестве их подготовки и интеграции Российского морского образования в международную морскую образовательную индустрию.</w:t>
      </w:r>
    </w:p>
    <w:p w:rsidR="005062E8" w:rsidRPr="00294C49" w:rsidRDefault="00C0569F"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Кроме того</w:t>
      </w:r>
      <w:r w:rsidR="005062E8" w:rsidRPr="00294C49">
        <w:rPr>
          <w:rFonts w:ascii="Times New Roman" w:hAnsi="Times New Roman" w:cs="Times New Roman"/>
          <w:spacing w:val="2"/>
          <w:sz w:val="20"/>
          <w:szCs w:val="20"/>
          <w:shd w:val="clear" w:color="auto" w:fill="FFFFFF"/>
        </w:rPr>
        <w:t>, крупная сеть высших заведений, подведомственных Росморречфлоту, на сегодняшний день</w:t>
      </w:r>
      <w:r w:rsidR="00591C0F" w:rsidRPr="00294C49">
        <w:rPr>
          <w:rFonts w:ascii="Times New Roman" w:hAnsi="Times New Roman" w:cs="Times New Roman"/>
          <w:spacing w:val="2"/>
          <w:sz w:val="20"/>
          <w:szCs w:val="20"/>
          <w:shd w:val="clear" w:color="auto" w:fill="FFFFFF"/>
        </w:rPr>
        <w:t>,</w:t>
      </w:r>
      <w:r w:rsidR="005062E8" w:rsidRPr="00294C49">
        <w:rPr>
          <w:rFonts w:ascii="Times New Roman" w:hAnsi="Times New Roman" w:cs="Times New Roman"/>
          <w:spacing w:val="2"/>
          <w:sz w:val="20"/>
          <w:szCs w:val="20"/>
          <w:shd w:val="clear" w:color="auto" w:fill="FFFFFF"/>
        </w:rPr>
        <w:t xml:space="preserve"> удовлетворяет потребности в подготовке кадров в шести федеральных округах</w:t>
      </w:r>
      <w:r w:rsidR="00FB7296" w:rsidRPr="00294C49">
        <w:rPr>
          <w:rFonts w:ascii="Times New Roman" w:hAnsi="Times New Roman" w:cs="Times New Roman"/>
          <w:spacing w:val="2"/>
          <w:sz w:val="20"/>
          <w:szCs w:val="20"/>
          <w:shd w:val="clear" w:color="auto" w:fill="FFFFFF"/>
        </w:rPr>
        <w:t>, а именно в центральном федеральном округе, южном, северо-западном, дальневосточном, сибирском  и приволжском</w:t>
      </w:r>
      <w:r w:rsidR="005062E8" w:rsidRPr="00294C49">
        <w:rPr>
          <w:rFonts w:ascii="Times New Roman" w:hAnsi="Times New Roman" w:cs="Times New Roman"/>
          <w:spacing w:val="2"/>
          <w:sz w:val="20"/>
          <w:szCs w:val="20"/>
          <w:shd w:val="clear" w:color="auto" w:fill="FFFFFF"/>
        </w:rPr>
        <w:t>.</w:t>
      </w:r>
    </w:p>
    <w:p w:rsidR="00950DFA" w:rsidRPr="00294C49" w:rsidRDefault="00591C0F"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 xml:space="preserve"> </w:t>
      </w:r>
      <w:r w:rsidR="00C0569F" w:rsidRPr="00294C49">
        <w:rPr>
          <w:rFonts w:ascii="Times New Roman" w:hAnsi="Times New Roman" w:cs="Times New Roman"/>
          <w:spacing w:val="2"/>
          <w:sz w:val="20"/>
          <w:szCs w:val="20"/>
          <w:shd w:val="clear" w:color="auto" w:fill="FFFFFF"/>
        </w:rPr>
        <w:t>В свою очередь</w:t>
      </w:r>
      <w:r w:rsidRPr="00294C49">
        <w:rPr>
          <w:rFonts w:ascii="Times New Roman" w:hAnsi="Times New Roman" w:cs="Times New Roman"/>
          <w:spacing w:val="2"/>
          <w:sz w:val="20"/>
          <w:szCs w:val="20"/>
          <w:shd w:val="clear" w:color="auto" w:fill="FFFFFF"/>
        </w:rPr>
        <w:t>,</w:t>
      </w:r>
      <w:r w:rsidR="00C0569F" w:rsidRPr="00294C49">
        <w:rPr>
          <w:rFonts w:ascii="Times New Roman" w:hAnsi="Times New Roman" w:cs="Times New Roman"/>
          <w:spacing w:val="2"/>
          <w:sz w:val="20"/>
          <w:szCs w:val="20"/>
          <w:shd w:val="clear" w:color="auto" w:fill="FFFFFF"/>
        </w:rPr>
        <w:t xml:space="preserve"> ещё одной из </w:t>
      </w:r>
      <w:r w:rsidRPr="00294C49">
        <w:rPr>
          <w:rFonts w:ascii="Times New Roman" w:hAnsi="Times New Roman" w:cs="Times New Roman"/>
          <w:spacing w:val="2"/>
          <w:sz w:val="20"/>
          <w:szCs w:val="20"/>
          <w:shd w:val="clear" w:color="auto" w:fill="FFFFFF"/>
        </w:rPr>
        <w:t>с</w:t>
      </w:r>
      <w:r w:rsidR="00C0569F" w:rsidRPr="00294C49">
        <w:rPr>
          <w:rFonts w:ascii="Times New Roman" w:hAnsi="Times New Roman" w:cs="Times New Roman"/>
          <w:spacing w:val="2"/>
          <w:sz w:val="20"/>
          <w:szCs w:val="20"/>
          <w:shd w:val="clear" w:color="auto" w:fill="FFFFFF"/>
        </w:rPr>
        <w:t>ильных сторон</w:t>
      </w:r>
      <w:r w:rsidR="005062E8" w:rsidRPr="00294C49">
        <w:rPr>
          <w:rFonts w:ascii="Times New Roman" w:hAnsi="Times New Roman" w:cs="Times New Roman"/>
          <w:spacing w:val="2"/>
          <w:sz w:val="20"/>
          <w:szCs w:val="20"/>
          <w:shd w:val="clear" w:color="auto" w:fill="FFFFFF"/>
        </w:rPr>
        <w:t xml:space="preserve">, помимо всего вышесказанного, </w:t>
      </w:r>
      <w:r w:rsidR="00497BE0" w:rsidRPr="00294C49">
        <w:rPr>
          <w:rFonts w:ascii="Times New Roman" w:hAnsi="Times New Roman" w:cs="Times New Roman"/>
          <w:spacing w:val="2"/>
          <w:sz w:val="20"/>
          <w:szCs w:val="20"/>
          <w:shd w:val="clear" w:color="auto" w:fill="FFFFFF"/>
        </w:rPr>
        <w:t xml:space="preserve">является достаточное количество </w:t>
      </w:r>
      <w:r w:rsidR="005062E8" w:rsidRPr="00294C49">
        <w:rPr>
          <w:rFonts w:ascii="Times New Roman" w:hAnsi="Times New Roman" w:cs="Times New Roman"/>
          <w:spacing w:val="2"/>
          <w:sz w:val="20"/>
          <w:szCs w:val="20"/>
          <w:shd w:val="clear" w:color="auto" w:fill="FFFFFF"/>
        </w:rPr>
        <w:t>высококвалифицированного персонала, способного решать важные задач</w:t>
      </w:r>
      <w:r w:rsidR="00BD5262" w:rsidRPr="00294C49">
        <w:rPr>
          <w:rFonts w:ascii="Times New Roman" w:hAnsi="Times New Roman" w:cs="Times New Roman"/>
          <w:spacing w:val="2"/>
          <w:sz w:val="20"/>
          <w:szCs w:val="20"/>
          <w:shd w:val="clear" w:color="auto" w:fill="FFFFFF"/>
        </w:rPr>
        <w:t xml:space="preserve">и развития </w:t>
      </w:r>
      <w:r w:rsidR="005062E8" w:rsidRPr="00294C49">
        <w:rPr>
          <w:rFonts w:ascii="Times New Roman" w:hAnsi="Times New Roman" w:cs="Times New Roman"/>
          <w:spacing w:val="2"/>
          <w:sz w:val="20"/>
          <w:szCs w:val="20"/>
          <w:shd w:val="clear" w:color="auto" w:fill="FFFFFF"/>
        </w:rPr>
        <w:t>ВТ.</w:t>
      </w:r>
    </w:p>
    <w:p w:rsidR="00591C0F" w:rsidRPr="00294C49" w:rsidRDefault="00FB7296"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Также, не позволяет оставить себя позади, э</w:t>
      </w:r>
      <w:r w:rsidR="00591C0F" w:rsidRPr="00294C49">
        <w:rPr>
          <w:rFonts w:ascii="Times New Roman" w:hAnsi="Times New Roman" w:cs="Times New Roman"/>
          <w:spacing w:val="2"/>
          <w:sz w:val="20"/>
          <w:szCs w:val="20"/>
          <w:shd w:val="clear" w:color="auto" w:fill="FFFFFF"/>
        </w:rPr>
        <w:t>ффективно действующая система дополнительного</w:t>
      </w:r>
      <w:r w:rsidRPr="00294C49">
        <w:rPr>
          <w:rFonts w:ascii="Times New Roman" w:hAnsi="Times New Roman" w:cs="Times New Roman"/>
          <w:spacing w:val="2"/>
          <w:sz w:val="20"/>
          <w:szCs w:val="20"/>
          <w:shd w:val="clear" w:color="auto" w:fill="FFFFFF"/>
        </w:rPr>
        <w:t xml:space="preserve"> профессионального образования</w:t>
      </w:r>
      <w:r w:rsidR="00591C0F" w:rsidRPr="00294C49">
        <w:rPr>
          <w:rFonts w:ascii="Times New Roman" w:hAnsi="Times New Roman" w:cs="Times New Roman"/>
          <w:spacing w:val="2"/>
          <w:sz w:val="20"/>
          <w:szCs w:val="20"/>
          <w:shd w:val="clear" w:color="auto" w:fill="FFFFFF"/>
        </w:rPr>
        <w:t>, поскольку удовлетворяет потребности судоходных организаций,</w:t>
      </w:r>
      <w:r w:rsidR="0044738B" w:rsidRPr="00294C49">
        <w:rPr>
          <w:rFonts w:ascii="Times New Roman" w:hAnsi="Times New Roman" w:cs="Times New Roman"/>
          <w:spacing w:val="2"/>
          <w:sz w:val="20"/>
          <w:szCs w:val="20"/>
          <w:shd w:val="clear" w:color="auto" w:fill="FFFFFF"/>
        </w:rPr>
        <w:t xml:space="preserve"> государственных бассейновых управлений водных путей и судоходства, портов</w:t>
      </w:r>
      <w:r w:rsidR="00591C0F" w:rsidRPr="00294C49">
        <w:rPr>
          <w:rFonts w:ascii="Times New Roman" w:hAnsi="Times New Roman" w:cs="Times New Roman"/>
          <w:spacing w:val="2"/>
          <w:sz w:val="20"/>
          <w:szCs w:val="20"/>
          <w:shd w:val="clear" w:color="auto" w:fill="FFFFFF"/>
        </w:rPr>
        <w:t xml:space="preserve"> в повышении квалификации по широкому спектру программ, в том числе по вопросам безопасности судоходства, охраны окружающей среды и экологическ</w:t>
      </w:r>
      <w:r w:rsidR="00950DFA" w:rsidRPr="00294C49">
        <w:rPr>
          <w:rFonts w:ascii="Times New Roman" w:hAnsi="Times New Roman" w:cs="Times New Roman"/>
          <w:spacing w:val="2"/>
          <w:sz w:val="20"/>
          <w:szCs w:val="20"/>
          <w:shd w:val="clear" w:color="auto" w:fill="FFFFFF"/>
        </w:rPr>
        <w:t xml:space="preserve">ой безопасности и многих других, а также, непосредственно, обеспечивает </w:t>
      </w:r>
      <w:r w:rsidR="00030ACA" w:rsidRPr="00294C49">
        <w:rPr>
          <w:rFonts w:ascii="Times New Roman" w:hAnsi="Times New Roman" w:cs="Times New Roman"/>
          <w:spacing w:val="2"/>
          <w:sz w:val="20"/>
          <w:szCs w:val="20"/>
          <w:shd w:val="clear" w:color="auto" w:fill="FFFFFF"/>
        </w:rPr>
        <w:t xml:space="preserve">специалистов </w:t>
      </w:r>
      <w:r w:rsidR="00950DFA" w:rsidRPr="00294C49">
        <w:rPr>
          <w:rFonts w:ascii="Times New Roman" w:hAnsi="Times New Roman" w:cs="Times New Roman"/>
          <w:spacing w:val="2"/>
          <w:sz w:val="20"/>
          <w:szCs w:val="20"/>
          <w:shd w:val="clear" w:color="auto" w:fill="FFFFFF"/>
        </w:rPr>
        <w:t>отрасли необходимым уровнем навыков, умений и знаний.</w:t>
      </w:r>
    </w:p>
    <w:p w:rsidR="009D6BF2" w:rsidRPr="00294C49" w:rsidRDefault="0044738B" w:rsidP="00294C49">
      <w:pPr>
        <w:spacing w:after="0"/>
        <w:ind w:firstLine="709"/>
        <w:jc w:val="both"/>
        <w:rPr>
          <w:rFonts w:ascii="Times New Roman" w:hAnsi="Times New Roman" w:cs="Times New Roman"/>
          <w:spacing w:val="2"/>
          <w:sz w:val="20"/>
          <w:szCs w:val="20"/>
          <w:shd w:val="clear" w:color="auto" w:fill="FFFFFF"/>
        </w:rPr>
      </w:pPr>
      <w:r w:rsidRPr="00294C49">
        <w:rPr>
          <w:rFonts w:ascii="Times New Roman" w:hAnsi="Times New Roman" w:cs="Times New Roman"/>
          <w:spacing w:val="2"/>
          <w:sz w:val="20"/>
          <w:szCs w:val="20"/>
          <w:shd w:val="clear" w:color="auto" w:fill="FFFFFF"/>
        </w:rPr>
        <w:t xml:space="preserve">Однако, </w:t>
      </w:r>
      <w:r w:rsidR="00214138" w:rsidRPr="00294C49">
        <w:rPr>
          <w:rFonts w:ascii="Times New Roman" w:hAnsi="Times New Roman" w:cs="Times New Roman"/>
          <w:spacing w:val="2"/>
          <w:sz w:val="20"/>
          <w:szCs w:val="20"/>
          <w:shd w:val="clear" w:color="auto" w:fill="FFFFFF"/>
        </w:rPr>
        <w:t>в противовес хорош</w:t>
      </w:r>
      <w:r w:rsidR="00497BE0" w:rsidRPr="00294C49">
        <w:rPr>
          <w:rFonts w:ascii="Times New Roman" w:hAnsi="Times New Roman" w:cs="Times New Roman"/>
          <w:spacing w:val="2"/>
          <w:sz w:val="20"/>
          <w:szCs w:val="20"/>
          <w:shd w:val="clear" w:color="auto" w:fill="FFFFFF"/>
        </w:rPr>
        <w:t xml:space="preserve">ей системе обучения работников </w:t>
      </w:r>
      <w:r w:rsidR="00214138" w:rsidRPr="00294C49">
        <w:rPr>
          <w:rFonts w:ascii="Times New Roman" w:hAnsi="Times New Roman" w:cs="Times New Roman"/>
          <w:spacing w:val="2"/>
          <w:sz w:val="20"/>
          <w:szCs w:val="20"/>
          <w:shd w:val="clear" w:color="auto" w:fill="FFFFFF"/>
        </w:rPr>
        <w:t>ВТ, существует ряд проблем, наряду с которыми развитие кадрового потенциала в данной отрасли,</w:t>
      </w:r>
      <w:r w:rsidR="00EF4E18" w:rsidRPr="00294C49">
        <w:rPr>
          <w:rFonts w:ascii="Times New Roman" w:hAnsi="Times New Roman" w:cs="Times New Roman"/>
          <w:spacing w:val="2"/>
          <w:sz w:val="20"/>
          <w:szCs w:val="20"/>
          <w:shd w:val="clear" w:color="auto" w:fill="FFFFFF"/>
        </w:rPr>
        <w:t xml:space="preserve"> на сегодняшний день,</w:t>
      </w:r>
      <w:r w:rsidR="00214138" w:rsidRPr="00294C49">
        <w:rPr>
          <w:rFonts w:ascii="Times New Roman" w:hAnsi="Times New Roman" w:cs="Times New Roman"/>
          <w:spacing w:val="2"/>
          <w:sz w:val="20"/>
          <w:szCs w:val="20"/>
          <w:shd w:val="clear" w:color="auto" w:fill="FFFFFF"/>
        </w:rPr>
        <w:t xml:space="preserve"> </w:t>
      </w:r>
      <w:r w:rsidRPr="00294C49">
        <w:rPr>
          <w:rFonts w:ascii="Times New Roman" w:hAnsi="Times New Roman" w:cs="Times New Roman"/>
          <w:spacing w:val="2"/>
          <w:sz w:val="20"/>
          <w:szCs w:val="20"/>
          <w:shd w:val="clear" w:color="auto" w:fill="FFFFFF"/>
        </w:rPr>
        <w:t>не представляется возможным</w:t>
      </w:r>
      <w:r w:rsidR="00214138" w:rsidRPr="00294C49">
        <w:rPr>
          <w:rFonts w:ascii="Times New Roman" w:hAnsi="Times New Roman" w:cs="Times New Roman"/>
          <w:spacing w:val="2"/>
          <w:sz w:val="20"/>
          <w:szCs w:val="20"/>
          <w:shd w:val="clear" w:color="auto" w:fill="FFFFFF"/>
        </w:rPr>
        <w:t>.</w:t>
      </w:r>
    </w:p>
    <w:p w:rsidR="00F10527" w:rsidRPr="00294C49" w:rsidRDefault="00214138" w:rsidP="00294C49">
      <w:pPr>
        <w:spacing w:after="0"/>
        <w:ind w:firstLine="709"/>
        <w:jc w:val="both"/>
        <w:rPr>
          <w:rFonts w:ascii="Times New Roman" w:hAnsi="Times New Roman" w:cs="Times New Roman"/>
          <w:sz w:val="20"/>
          <w:szCs w:val="20"/>
        </w:rPr>
      </w:pPr>
      <w:r w:rsidRPr="00294C49">
        <w:rPr>
          <w:rFonts w:ascii="Times New Roman" w:hAnsi="Times New Roman" w:cs="Times New Roman"/>
          <w:spacing w:val="2"/>
          <w:sz w:val="20"/>
          <w:szCs w:val="20"/>
          <w:shd w:val="clear" w:color="auto" w:fill="FFFFFF"/>
        </w:rPr>
        <w:t>В первую очередь, необходимо отметить, относительно высокую текучесть кадров, которая</w:t>
      </w:r>
      <w:r w:rsidR="00497BE0" w:rsidRPr="00294C49">
        <w:rPr>
          <w:rFonts w:ascii="Times New Roman" w:hAnsi="Times New Roman" w:cs="Times New Roman"/>
          <w:spacing w:val="2"/>
          <w:sz w:val="20"/>
          <w:szCs w:val="20"/>
          <w:shd w:val="clear" w:color="auto" w:fill="FFFFFF"/>
        </w:rPr>
        <w:t xml:space="preserve"> непосредственно</w:t>
      </w:r>
      <w:r w:rsidRPr="00294C49">
        <w:rPr>
          <w:rFonts w:ascii="Times New Roman" w:hAnsi="Times New Roman" w:cs="Times New Roman"/>
          <w:spacing w:val="2"/>
          <w:sz w:val="20"/>
          <w:szCs w:val="20"/>
          <w:shd w:val="clear" w:color="auto" w:fill="FFFFFF"/>
        </w:rPr>
        <w:t xml:space="preserve"> обусловлена специфическими условиями труда, такими как: напряженная работа, сопровождающаяся большими физическими и психологическими нагрузками,</w:t>
      </w:r>
      <w:r w:rsidR="00497BE0" w:rsidRPr="00294C49">
        <w:rPr>
          <w:rFonts w:ascii="Times New Roman" w:hAnsi="Times New Roman" w:cs="Times New Roman"/>
          <w:spacing w:val="2"/>
          <w:sz w:val="20"/>
          <w:szCs w:val="20"/>
          <w:shd w:val="clear" w:color="auto" w:fill="FFFFFF"/>
        </w:rPr>
        <w:t xml:space="preserve"> влияющие на состояние работников ВТ,</w:t>
      </w:r>
      <w:r w:rsidRPr="00294C49">
        <w:rPr>
          <w:rFonts w:ascii="Times New Roman" w:hAnsi="Times New Roman" w:cs="Times New Roman"/>
          <w:spacing w:val="2"/>
          <w:sz w:val="20"/>
          <w:szCs w:val="20"/>
          <w:shd w:val="clear" w:color="auto" w:fill="FFFFFF"/>
        </w:rPr>
        <w:t xml:space="preserve"> сезонный характер работы, сменный график</w:t>
      </w:r>
      <w:r w:rsidR="00BE2F68">
        <w:rPr>
          <w:rFonts w:ascii="Times New Roman" w:hAnsi="Times New Roman" w:cs="Times New Roman"/>
          <w:spacing w:val="2"/>
          <w:sz w:val="20"/>
          <w:szCs w:val="20"/>
          <w:shd w:val="clear" w:color="auto" w:fill="FFFFFF"/>
        </w:rPr>
        <w:t xml:space="preserve"> [3]</w:t>
      </w:r>
      <w:r w:rsidRPr="00294C49">
        <w:rPr>
          <w:rFonts w:ascii="Times New Roman" w:hAnsi="Times New Roman" w:cs="Times New Roman"/>
          <w:spacing w:val="2"/>
          <w:sz w:val="20"/>
          <w:szCs w:val="20"/>
          <w:shd w:val="clear" w:color="auto" w:fill="FFFFFF"/>
        </w:rPr>
        <w:t>. При этом, не стоит забывать, что у</w:t>
      </w:r>
      <w:r w:rsidR="00497BE0" w:rsidRPr="00294C49">
        <w:rPr>
          <w:rFonts w:ascii="Times New Roman" w:hAnsi="Times New Roman" w:cs="Times New Roman"/>
          <w:spacing w:val="2"/>
          <w:sz w:val="20"/>
          <w:szCs w:val="20"/>
          <w:shd w:val="clear" w:color="auto" w:fill="FFFFFF"/>
        </w:rPr>
        <w:t xml:space="preserve">ровень оплаты труда работников </w:t>
      </w:r>
      <w:r w:rsidRPr="00294C49">
        <w:rPr>
          <w:rFonts w:ascii="Times New Roman" w:hAnsi="Times New Roman" w:cs="Times New Roman"/>
          <w:spacing w:val="2"/>
          <w:sz w:val="20"/>
          <w:szCs w:val="20"/>
          <w:shd w:val="clear" w:color="auto" w:fill="FFFFFF"/>
        </w:rPr>
        <w:t>ВТ ниже средней заработной платы по транспортному комплексу.</w:t>
      </w:r>
      <w:r w:rsidR="00497BE0" w:rsidRPr="00294C49">
        <w:rPr>
          <w:rFonts w:ascii="Times New Roman" w:hAnsi="Times New Roman" w:cs="Times New Roman"/>
          <w:spacing w:val="2"/>
          <w:sz w:val="20"/>
          <w:szCs w:val="20"/>
          <w:shd w:val="clear" w:color="auto" w:fill="FFFFFF"/>
        </w:rPr>
        <w:t xml:space="preserve"> Об этом лучше всего говорит статистика,</w:t>
      </w:r>
      <w:r w:rsidRPr="00294C49">
        <w:rPr>
          <w:rFonts w:ascii="Times New Roman" w:hAnsi="Times New Roman" w:cs="Times New Roman"/>
          <w:spacing w:val="2"/>
          <w:sz w:val="20"/>
          <w:szCs w:val="20"/>
          <w:shd w:val="clear" w:color="auto" w:fill="FFFFFF"/>
        </w:rPr>
        <w:t xml:space="preserve"> </w:t>
      </w:r>
      <w:r w:rsidR="00497BE0" w:rsidRPr="00294C49">
        <w:rPr>
          <w:rFonts w:ascii="Times New Roman" w:hAnsi="Times New Roman" w:cs="Times New Roman"/>
          <w:spacing w:val="2"/>
          <w:sz w:val="20"/>
          <w:szCs w:val="20"/>
          <w:shd w:val="clear" w:color="auto" w:fill="FFFFFF"/>
        </w:rPr>
        <w:t>т</w:t>
      </w:r>
      <w:r w:rsidR="009D6BF2" w:rsidRPr="00294C49">
        <w:rPr>
          <w:rFonts w:ascii="Times New Roman" w:hAnsi="Times New Roman" w:cs="Times New Roman"/>
          <w:spacing w:val="2"/>
          <w:sz w:val="20"/>
          <w:szCs w:val="20"/>
          <w:shd w:val="clear" w:color="auto" w:fill="FFFFFF"/>
        </w:rPr>
        <w:t xml:space="preserve">ак, по состоянию на 2017 год </w:t>
      </w:r>
      <w:r w:rsidR="009D6BF2" w:rsidRPr="00294C49">
        <w:rPr>
          <w:rFonts w:ascii="Times New Roman" w:hAnsi="Times New Roman" w:cs="Times New Roman"/>
          <w:sz w:val="20"/>
          <w:szCs w:val="20"/>
        </w:rPr>
        <w:t>минимальные размеры окладов работников плавсостава судов</w:t>
      </w:r>
      <w:r w:rsidR="005E229D" w:rsidRPr="00294C49">
        <w:rPr>
          <w:rFonts w:ascii="Times New Roman" w:hAnsi="Times New Roman" w:cs="Times New Roman"/>
          <w:sz w:val="20"/>
          <w:szCs w:val="20"/>
        </w:rPr>
        <w:t xml:space="preserve"> ВТ</w:t>
      </w:r>
      <w:r w:rsidR="009D6BF2" w:rsidRPr="00294C49">
        <w:rPr>
          <w:rFonts w:ascii="Times New Roman" w:hAnsi="Times New Roman" w:cs="Times New Roman"/>
          <w:sz w:val="20"/>
          <w:szCs w:val="20"/>
        </w:rPr>
        <w:t>, устанавливаемые на основе ПГК (профессиональная квалификационн</w:t>
      </w:r>
      <w:r w:rsidR="00D66848" w:rsidRPr="00294C49">
        <w:rPr>
          <w:rFonts w:ascii="Times New Roman" w:hAnsi="Times New Roman" w:cs="Times New Roman"/>
          <w:sz w:val="20"/>
          <w:szCs w:val="20"/>
        </w:rPr>
        <w:t xml:space="preserve">ая группа должностей работников </w:t>
      </w:r>
      <w:r w:rsidR="009D6BF2" w:rsidRPr="00294C49">
        <w:rPr>
          <w:rFonts w:ascii="Times New Roman" w:hAnsi="Times New Roman" w:cs="Times New Roman"/>
          <w:sz w:val="20"/>
          <w:szCs w:val="20"/>
        </w:rPr>
        <w:t xml:space="preserve">водного транспорта), составляют для работников ВТ второго уровня - 3500 рублей, а для </w:t>
      </w:r>
      <w:r w:rsidR="00030ACA" w:rsidRPr="00294C49">
        <w:rPr>
          <w:rFonts w:ascii="Times New Roman" w:hAnsi="Times New Roman" w:cs="Times New Roman"/>
          <w:sz w:val="20"/>
          <w:szCs w:val="20"/>
        </w:rPr>
        <w:t xml:space="preserve">специалистов </w:t>
      </w:r>
      <w:r w:rsidR="009D6BF2" w:rsidRPr="00294C49">
        <w:rPr>
          <w:rFonts w:ascii="Times New Roman" w:hAnsi="Times New Roman" w:cs="Times New Roman"/>
          <w:sz w:val="20"/>
          <w:szCs w:val="20"/>
        </w:rPr>
        <w:t xml:space="preserve">ВТ третьего уровня - 4550 рублей, что, в свою очередь, подтверждает </w:t>
      </w:r>
      <w:r w:rsidR="00246F94" w:rsidRPr="00294C49">
        <w:rPr>
          <w:rFonts w:ascii="Times New Roman" w:hAnsi="Times New Roman" w:cs="Times New Roman"/>
          <w:sz w:val="20"/>
          <w:szCs w:val="20"/>
        </w:rPr>
        <w:t xml:space="preserve">правильность </w:t>
      </w:r>
      <w:r w:rsidR="00F10527" w:rsidRPr="00294C49">
        <w:rPr>
          <w:rFonts w:ascii="Times New Roman" w:hAnsi="Times New Roman" w:cs="Times New Roman"/>
          <w:sz w:val="20"/>
          <w:szCs w:val="20"/>
        </w:rPr>
        <w:t>представленных выше суждений</w:t>
      </w:r>
      <w:r w:rsidR="00BE2F68">
        <w:rPr>
          <w:rFonts w:ascii="Times New Roman" w:hAnsi="Times New Roman" w:cs="Times New Roman"/>
          <w:sz w:val="20"/>
          <w:szCs w:val="20"/>
        </w:rPr>
        <w:t xml:space="preserve"> [4</w:t>
      </w:r>
      <w:r w:rsidR="00497BE0" w:rsidRPr="00294C49">
        <w:rPr>
          <w:rFonts w:ascii="Times New Roman" w:hAnsi="Times New Roman" w:cs="Times New Roman"/>
          <w:sz w:val="20"/>
          <w:szCs w:val="20"/>
        </w:rPr>
        <w:t>]</w:t>
      </w:r>
      <w:r w:rsidR="00F10527" w:rsidRPr="00294C49">
        <w:rPr>
          <w:rFonts w:ascii="Times New Roman" w:hAnsi="Times New Roman" w:cs="Times New Roman"/>
          <w:sz w:val="20"/>
          <w:szCs w:val="20"/>
        </w:rPr>
        <w:t>.</w:t>
      </w:r>
    </w:p>
    <w:p w:rsidR="00335BD0" w:rsidRPr="00294C49" w:rsidRDefault="00F10527"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Кроме того, недофинансирование учебны</w:t>
      </w:r>
      <w:r w:rsidR="00497BE0" w:rsidRPr="00294C49">
        <w:rPr>
          <w:rFonts w:ascii="Times New Roman" w:hAnsi="Times New Roman" w:cs="Times New Roman"/>
          <w:sz w:val="20"/>
          <w:szCs w:val="20"/>
        </w:rPr>
        <w:t>х заведений привело к отставанию</w:t>
      </w:r>
      <w:r w:rsidRPr="00294C49">
        <w:rPr>
          <w:rFonts w:ascii="Times New Roman" w:hAnsi="Times New Roman" w:cs="Times New Roman"/>
          <w:sz w:val="20"/>
          <w:szCs w:val="20"/>
        </w:rPr>
        <w:t xml:space="preserve"> от материальной базы международных требований, в этой связи необходимо проведение значительного объёма ремонтных работ, приведение зданий и сооружений образовательных учреждений в соответствие с требованиями  пожарной безопасности, </w:t>
      </w:r>
      <w:r w:rsidR="00497BE0" w:rsidRPr="00294C49">
        <w:rPr>
          <w:rFonts w:ascii="Times New Roman" w:hAnsi="Times New Roman" w:cs="Times New Roman"/>
          <w:sz w:val="20"/>
          <w:szCs w:val="20"/>
        </w:rPr>
        <w:t xml:space="preserve">также требуется </w:t>
      </w:r>
      <w:r w:rsidRPr="00294C49">
        <w:rPr>
          <w:rFonts w:ascii="Times New Roman" w:hAnsi="Times New Roman" w:cs="Times New Roman"/>
          <w:sz w:val="20"/>
          <w:szCs w:val="20"/>
        </w:rPr>
        <w:t>обновле</w:t>
      </w:r>
      <w:r w:rsidR="00497BE0" w:rsidRPr="00294C49">
        <w:rPr>
          <w:rFonts w:ascii="Times New Roman" w:hAnsi="Times New Roman" w:cs="Times New Roman"/>
          <w:sz w:val="20"/>
          <w:szCs w:val="20"/>
        </w:rPr>
        <w:t>ние учебно-лабораторной, научно-</w:t>
      </w:r>
      <w:r w:rsidRPr="00294C49">
        <w:rPr>
          <w:rFonts w:ascii="Times New Roman" w:hAnsi="Times New Roman" w:cs="Times New Roman"/>
          <w:sz w:val="20"/>
          <w:szCs w:val="20"/>
        </w:rPr>
        <w:t xml:space="preserve">исследовательской и тренажерной базы. По этому поводу, необходимо сказать, что денежные средства </w:t>
      </w:r>
      <w:r w:rsidR="00497BE0" w:rsidRPr="00294C49">
        <w:rPr>
          <w:rFonts w:ascii="Times New Roman" w:hAnsi="Times New Roman" w:cs="Times New Roman"/>
          <w:sz w:val="20"/>
          <w:szCs w:val="20"/>
        </w:rPr>
        <w:t xml:space="preserve">непосредственно </w:t>
      </w:r>
      <w:r w:rsidRPr="00294C49">
        <w:rPr>
          <w:rFonts w:ascii="Times New Roman" w:hAnsi="Times New Roman" w:cs="Times New Roman"/>
          <w:sz w:val="20"/>
          <w:szCs w:val="20"/>
        </w:rPr>
        <w:t xml:space="preserve">выделяются  из федерального бюджета на </w:t>
      </w:r>
      <w:r w:rsidR="002F1F4D" w:rsidRPr="00294C49">
        <w:rPr>
          <w:rFonts w:ascii="Times New Roman" w:hAnsi="Times New Roman" w:cs="Times New Roman"/>
          <w:sz w:val="20"/>
          <w:szCs w:val="20"/>
        </w:rPr>
        <w:t>строительство и реконструкцию объектов учебных заведений. Так, согласно приложению №2 к подпрограмме внутренний водный транспорт планируется и приводится в действие строительство и реконструкция объектов ФБОУ ВО «Волжский государственный университет водного транспорта», сумма которых составляет 1</w:t>
      </w:r>
      <w:r w:rsidR="00397DCD" w:rsidRPr="00294C49">
        <w:rPr>
          <w:rFonts w:ascii="Times New Roman" w:hAnsi="Times New Roman" w:cs="Times New Roman"/>
          <w:sz w:val="20"/>
          <w:szCs w:val="20"/>
        </w:rPr>
        <w:t xml:space="preserve"> </w:t>
      </w:r>
      <w:r w:rsidR="002F1F4D" w:rsidRPr="00294C49">
        <w:rPr>
          <w:rFonts w:ascii="Times New Roman" w:hAnsi="Times New Roman" w:cs="Times New Roman"/>
          <w:sz w:val="20"/>
          <w:szCs w:val="20"/>
        </w:rPr>
        <w:t>055, 7 млн. рублей</w:t>
      </w:r>
      <w:r w:rsidR="00BE2F68">
        <w:rPr>
          <w:rFonts w:ascii="Times New Roman" w:hAnsi="Times New Roman" w:cs="Times New Roman"/>
          <w:sz w:val="20"/>
          <w:szCs w:val="20"/>
        </w:rPr>
        <w:t xml:space="preserve"> [5</w:t>
      </w:r>
      <w:r w:rsidR="00497BE0" w:rsidRPr="00294C49">
        <w:rPr>
          <w:rFonts w:ascii="Times New Roman" w:hAnsi="Times New Roman" w:cs="Times New Roman"/>
          <w:sz w:val="20"/>
          <w:szCs w:val="20"/>
        </w:rPr>
        <w:t>]</w:t>
      </w:r>
      <w:r w:rsidR="00335BD0" w:rsidRPr="00294C49">
        <w:rPr>
          <w:rFonts w:ascii="Times New Roman" w:hAnsi="Times New Roman" w:cs="Times New Roman"/>
          <w:sz w:val="20"/>
          <w:szCs w:val="20"/>
        </w:rPr>
        <w:t>. Но выделяемых денежных средств из одного федерального бюджета недостаточно, исходя из</w:t>
      </w:r>
      <w:r w:rsidR="00497BE0" w:rsidRPr="00294C49">
        <w:rPr>
          <w:rFonts w:ascii="Times New Roman" w:hAnsi="Times New Roman" w:cs="Times New Roman"/>
          <w:sz w:val="20"/>
          <w:szCs w:val="20"/>
        </w:rPr>
        <w:t xml:space="preserve"> этого</w:t>
      </w:r>
      <w:r w:rsidR="00335BD0" w:rsidRPr="00294C49">
        <w:rPr>
          <w:rFonts w:ascii="Times New Roman" w:hAnsi="Times New Roman" w:cs="Times New Roman"/>
          <w:sz w:val="20"/>
          <w:szCs w:val="20"/>
        </w:rPr>
        <w:t xml:space="preserve">, наиболее лучшим вариантом </w:t>
      </w:r>
      <w:r w:rsidR="00335BD0" w:rsidRPr="00294C49">
        <w:rPr>
          <w:rFonts w:ascii="Times New Roman" w:hAnsi="Times New Roman" w:cs="Times New Roman"/>
          <w:sz w:val="20"/>
          <w:szCs w:val="20"/>
        </w:rPr>
        <w:lastRenderedPageBreak/>
        <w:t>является привлечение частных инвесторов для последующих вложений не только в реконструкцию зданий высших учебных заведений, но и</w:t>
      </w:r>
      <w:r w:rsidR="00AE0FC8" w:rsidRPr="00294C49">
        <w:rPr>
          <w:rFonts w:ascii="Times New Roman" w:hAnsi="Times New Roman" w:cs="Times New Roman"/>
          <w:sz w:val="20"/>
          <w:szCs w:val="20"/>
        </w:rPr>
        <w:t xml:space="preserve"> в развитие</w:t>
      </w:r>
      <w:r w:rsidR="00335BD0" w:rsidRPr="00294C49">
        <w:rPr>
          <w:rFonts w:ascii="Times New Roman" w:hAnsi="Times New Roman" w:cs="Times New Roman"/>
          <w:sz w:val="20"/>
          <w:szCs w:val="20"/>
        </w:rPr>
        <w:t xml:space="preserve"> кадрового потенциала в России.</w:t>
      </w:r>
    </w:p>
    <w:p w:rsidR="00BD2640" w:rsidRPr="00294C49" w:rsidRDefault="00335BD0"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 xml:space="preserve"> </w:t>
      </w:r>
      <w:r w:rsidR="00497BE0" w:rsidRPr="00294C49">
        <w:rPr>
          <w:rFonts w:ascii="Times New Roman" w:hAnsi="Times New Roman" w:cs="Times New Roman"/>
          <w:sz w:val="20"/>
          <w:szCs w:val="20"/>
        </w:rPr>
        <w:t>Также, с</w:t>
      </w:r>
      <w:r w:rsidR="0072029C" w:rsidRPr="00294C49">
        <w:rPr>
          <w:rFonts w:ascii="Times New Roman" w:hAnsi="Times New Roman" w:cs="Times New Roman"/>
          <w:sz w:val="20"/>
          <w:szCs w:val="20"/>
        </w:rPr>
        <w:t>ледует отметить, что сроки проведения практик, не всегда совпадающие с навигационн</w:t>
      </w:r>
      <w:r w:rsidR="00E77481" w:rsidRPr="00294C49">
        <w:rPr>
          <w:rFonts w:ascii="Times New Roman" w:hAnsi="Times New Roman" w:cs="Times New Roman"/>
          <w:sz w:val="20"/>
          <w:szCs w:val="20"/>
        </w:rPr>
        <w:t>ым периодом, снижают возможность</w:t>
      </w:r>
      <w:r w:rsidR="0072029C" w:rsidRPr="00294C49">
        <w:rPr>
          <w:rFonts w:ascii="Times New Roman" w:hAnsi="Times New Roman" w:cs="Times New Roman"/>
          <w:sz w:val="20"/>
          <w:szCs w:val="20"/>
        </w:rPr>
        <w:t xml:space="preserve"> взаимодействия вузов с судоходными компаниями. К сожалению, краткосрочность отдельных видов практик</w:t>
      </w:r>
      <w:r w:rsidR="00497BE0" w:rsidRPr="00294C49">
        <w:rPr>
          <w:rFonts w:ascii="Times New Roman" w:hAnsi="Times New Roman" w:cs="Times New Roman"/>
          <w:sz w:val="20"/>
          <w:szCs w:val="20"/>
        </w:rPr>
        <w:t>, которые составляют  один - два месяца,</w:t>
      </w:r>
      <w:r w:rsidR="0072029C" w:rsidRPr="00294C49">
        <w:rPr>
          <w:rFonts w:ascii="Times New Roman" w:hAnsi="Times New Roman" w:cs="Times New Roman"/>
          <w:sz w:val="20"/>
          <w:szCs w:val="20"/>
        </w:rPr>
        <w:t xml:space="preserve"> не позволяет принимать обучающихся на борт судов, в большинстве своём</w:t>
      </w:r>
      <w:r w:rsidR="00E77481" w:rsidRPr="00294C49">
        <w:rPr>
          <w:rFonts w:ascii="Times New Roman" w:hAnsi="Times New Roman" w:cs="Times New Roman"/>
          <w:sz w:val="20"/>
          <w:szCs w:val="20"/>
        </w:rPr>
        <w:t>,</w:t>
      </w:r>
      <w:r w:rsidR="0072029C" w:rsidRPr="00294C49">
        <w:rPr>
          <w:rFonts w:ascii="Times New Roman" w:hAnsi="Times New Roman" w:cs="Times New Roman"/>
          <w:sz w:val="20"/>
          <w:szCs w:val="20"/>
        </w:rPr>
        <w:t xml:space="preserve"> работающих за пределами Р</w:t>
      </w:r>
      <w:r w:rsidR="00E77481" w:rsidRPr="00294C49">
        <w:rPr>
          <w:rFonts w:ascii="Times New Roman" w:hAnsi="Times New Roman" w:cs="Times New Roman"/>
          <w:sz w:val="20"/>
          <w:szCs w:val="20"/>
        </w:rPr>
        <w:t xml:space="preserve">оссийской </w:t>
      </w:r>
      <w:r w:rsidR="0072029C" w:rsidRPr="00294C49">
        <w:rPr>
          <w:rFonts w:ascii="Times New Roman" w:hAnsi="Times New Roman" w:cs="Times New Roman"/>
          <w:sz w:val="20"/>
          <w:szCs w:val="20"/>
        </w:rPr>
        <w:t>Ф</w:t>
      </w:r>
      <w:r w:rsidR="00E77481" w:rsidRPr="00294C49">
        <w:rPr>
          <w:rFonts w:ascii="Times New Roman" w:hAnsi="Times New Roman" w:cs="Times New Roman"/>
          <w:sz w:val="20"/>
          <w:szCs w:val="20"/>
        </w:rPr>
        <w:t>едерации</w:t>
      </w:r>
      <w:r w:rsidR="0072029C" w:rsidRPr="00294C49">
        <w:rPr>
          <w:rFonts w:ascii="Times New Roman" w:hAnsi="Times New Roman" w:cs="Times New Roman"/>
          <w:sz w:val="20"/>
          <w:szCs w:val="20"/>
        </w:rPr>
        <w:t xml:space="preserve">. </w:t>
      </w:r>
    </w:p>
    <w:p w:rsidR="00BD2640" w:rsidRPr="00294C49" w:rsidRDefault="00497BE0"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Для решения всех проблемных вопросов каждый год проходят конференции</w:t>
      </w:r>
      <w:r w:rsidR="00C1385C" w:rsidRPr="00294C49">
        <w:rPr>
          <w:rFonts w:ascii="Times New Roman" w:hAnsi="Times New Roman" w:cs="Times New Roman"/>
          <w:sz w:val="20"/>
          <w:szCs w:val="20"/>
        </w:rPr>
        <w:t>,</w:t>
      </w:r>
      <w:r w:rsidRPr="00294C49">
        <w:rPr>
          <w:rFonts w:ascii="Times New Roman" w:hAnsi="Times New Roman" w:cs="Times New Roman"/>
          <w:sz w:val="20"/>
          <w:szCs w:val="20"/>
        </w:rPr>
        <w:t xml:space="preserve"> посвященные кадровому обеспечению работников транспортной сферы, так, </w:t>
      </w:r>
      <w:r w:rsidR="00BD2640" w:rsidRPr="00294C49">
        <w:rPr>
          <w:rFonts w:ascii="Times New Roman" w:hAnsi="Times New Roman" w:cs="Times New Roman"/>
          <w:sz w:val="20"/>
          <w:szCs w:val="20"/>
        </w:rPr>
        <w:t xml:space="preserve">19-20 ноября 2015 года в Санкт - Петербурге прошла VIII Международная конференция «Кадровая политика», </w:t>
      </w:r>
      <w:r w:rsidR="00C1385C" w:rsidRPr="00294C49">
        <w:rPr>
          <w:rFonts w:ascii="Times New Roman" w:hAnsi="Times New Roman" w:cs="Times New Roman"/>
          <w:sz w:val="20"/>
          <w:szCs w:val="20"/>
        </w:rPr>
        <w:t>направленная на решение</w:t>
      </w:r>
      <w:r w:rsidR="00BD2640" w:rsidRPr="00294C49">
        <w:rPr>
          <w:rFonts w:ascii="Times New Roman" w:hAnsi="Times New Roman" w:cs="Times New Roman"/>
          <w:sz w:val="20"/>
          <w:szCs w:val="20"/>
        </w:rPr>
        <w:t xml:space="preserve"> главных задач, </w:t>
      </w:r>
      <w:r w:rsidR="0072029C" w:rsidRPr="00294C49">
        <w:rPr>
          <w:rFonts w:ascii="Times New Roman" w:hAnsi="Times New Roman" w:cs="Times New Roman"/>
          <w:sz w:val="20"/>
          <w:szCs w:val="20"/>
        </w:rPr>
        <w:t xml:space="preserve"> </w:t>
      </w:r>
      <w:r w:rsidR="00BD2640" w:rsidRPr="00294C49">
        <w:rPr>
          <w:rFonts w:ascii="Times New Roman" w:hAnsi="Times New Roman" w:cs="Times New Roman"/>
          <w:sz w:val="20"/>
          <w:szCs w:val="20"/>
        </w:rPr>
        <w:t xml:space="preserve">в основе которых лежит развитие отраслевого транспортного </w:t>
      </w:r>
      <w:r w:rsidR="00107E40" w:rsidRPr="00294C49">
        <w:rPr>
          <w:rFonts w:ascii="Times New Roman" w:hAnsi="Times New Roman" w:cs="Times New Roman"/>
          <w:sz w:val="20"/>
          <w:szCs w:val="20"/>
        </w:rPr>
        <w:t>образования, поскольку это</w:t>
      </w:r>
      <w:r w:rsidR="00AE0FC8" w:rsidRPr="00294C49">
        <w:rPr>
          <w:rFonts w:ascii="Times New Roman" w:hAnsi="Times New Roman" w:cs="Times New Roman"/>
          <w:sz w:val="20"/>
          <w:szCs w:val="20"/>
        </w:rPr>
        <w:t>,</w:t>
      </w:r>
      <w:r w:rsidR="00107E40" w:rsidRPr="00294C49">
        <w:rPr>
          <w:rFonts w:ascii="Times New Roman" w:hAnsi="Times New Roman" w:cs="Times New Roman"/>
          <w:sz w:val="20"/>
          <w:szCs w:val="20"/>
        </w:rPr>
        <w:t xml:space="preserve"> задача не только государства, но и, в первую очередь, потребителей кадров - предприятий транспортного комплекса. В этой связи, необходимо развивать сотрудничество науки, образования и бизнеса, активно включать предприятия в образовательную и научную деятельность, а также компаниям транспортной сферы непосредственно участвовать в разработке учебных программ, усилить заказ на научно-исследовательские работы и направлять профильных специалистов для преподавания в учебных заведениях высшего и среднего профессионального образования</w:t>
      </w:r>
      <w:r w:rsidR="00780378" w:rsidRPr="00294C49">
        <w:rPr>
          <w:rFonts w:ascii="Times New Roman" w:hAnsi="Times New Roman" w:cs="Times New Roman"/>
          <w:sz w:val="20"/>
          <w:szCs w:val="20"/>
        </w:rPr>
        <w:t xml:space="preserve"> (СПО)</w:t>
      </w:r>
      <w:r w:rsidR="00107E40" w:rsidRPr="00294C49">
        <w:rPr>
          <w:rFonts w:ascii="Times New Roman" w:hAnsi="Times New Roman" w:cs="Times New Roman"/>
          <w:sz w:val="20"/>
          <w:szCs w:val="20"/>
        </w:rPr>
        <w:t xml:space="preserve">.  </w:t>
      </w:r>
    </w:p>
    <w:p w:rsidR="00950DFA" w:rsidRPr="00294C49" w:rsidRDefault="00107E40"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 xml:space="preserve">Исходя из поставленных целей и задач на конференции была проведена огромная работа, благодаря которой были выявлены основные направления развития кадрового обеспечения работников водного транспорта, а именно: разработать концепцию морского образования, увеличь количество бюджетных мест для обучения </w:t>
      </w:r>
      <w:r w:rsidR="00780378" w:rsidRPr="00294C49">
        <w:rPr>
          <w:rFonts w:ascii="Times New Roman" w:hAnsi="Times New Roman" w:cs="Times New Roman"/>
          <w:sz w:val="20"/>
          <w:szCs w:val="20"/>
        </w:rPr>
        <w:t>по программам СПО, инициатором указанного предложения стало Федеральное агентство морского и речного транспорта, кроме того,</w:t>
      </w:r>
      <w:r w:rsidRPr="00294C49">
        <w:rPr>
          <w:rFonts w:ascii="Times New Roman" w:hAnsi="Times New Roman" w:cs="Times New Roman"/>
          <w:sz w:val="20"/>
          <w:szCs w:val="20"/>
        </w:rPr>
        <w:t xml:space="preserve"> </w:t>
      </w:r>
      <w:r w:rsidR="00780378" w:rsidRPr="00294C49">
        <w:rPr>
          <w:rFonts w:ascii="Times New Roman" w:hAnsi="Times New Roman" w:cs="Times New Roman"/>
          <w:sz w:val="20"/>
          <w:szCs w:val="20"/>
        </w:rPr>
        <w:t>внедрить психофизиологический отбор при приеме в морские учебные заведения, стимулировать коммерческие компании к сотрудничеству с вузами водного транспорта в рамках организации и проведения научно-исследовательских конструкторских работ, инициатором выступило также Федеральное агентство морского и речного транспорта, а также другие предложения, непосредственно влияющие на развитие кадрового потенциала водного транспорта, такие как: добавление средств в субсидию на выполнение государственного задания, или выделение их в целевую субсидию на приобретение или съем служебного жилья для молодых высококвалифицированных кадров</w:t>
      </w:r>
      <w:r w:rsidR="00F20F4F" w:rsidRPr="00294C49">
        <w:rPr>
          <w:rFonts w:ascii="Times New Roman" w:hAnsi="Times New Roman" w:cs="Times New Roman"/>
          <w:sz w:val="20"/>
          <w:szCs w:val="20"/>
        </w:rPr>
        <w:t>, инициатором данного предложения выступило Федеральное Бюджетное учреждение «Волго-Балт»</w:t>
      </w:r>
      <w:r w:rsidR="00BE2F68">
        <w:rPr>
          <w:rFonts w:ascii="Times New Roman" w:hAnsi="Times New Roman" w:cs="Times New Roman"/>
          <w:sz w:val="20"/>
          <w:szCs w:val="20"/>
        </w:rPr>
        <w:t xml:space="preserve"> [6</w:t>
      </w:r>
      <w:r w:rsidR="0001182D" w:rsidRPr="00294C49">
        <w:rPr>
          <w:rFonts w:ascii="Times New Roman" w:hAnsi="Times New Roman" w:cs="Times New Roman"/>
          <w:sz w:val="20"/>
          <w:szCs w:val="20"/>
        </w:rPr>
        <w:t>]</w:t>
      </w:r>
      <w:r w:rsidR="00780378" w:rsidRPr="00294C49">
        <w:rPr>
          <w:rFonts w:ascii="Times New Roman" w:hAnsi="Times New Roman" w:cs="Times New Roman"/>
          <w:sz w:val="20"/>
          <w:szCs w:val="20"/>
        </w:rPr>
        <w:t>.</w:t>
      </w:r>
    </w:p>
    <w:p w:rsidR="00C1385C" w:rsidRPr="00294C49" w:rsidRDefault="00FC119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Таким образом, можно сделать вывод, что, на сегодняшний день, требуется вкладывать достаточное количество сил и денежных средств в развитие кадрового потенциала работников</w:t>
      </w:r>
      <w:r w:rsidR="005E229D" w:rsidRPr="00294C49">
        <w:rPr>
          <w:rFonts w:ascii="Times New Roman" w:hAnsi="Times New Roman" w:cs="Times New Roman"/>
          <w:sz w:val="20"/>
          <w:szCs w:val="20"/>
        </w:rPr>
        <w:t xml:space="preserve"> ВТ</w:t>
      </w:r>
      <w:r w:rsidRPr="00294C49">
        <w:rPr>
          <w:rFonts w:ascii="Times New Roman" w:hAnsi="Times New Roman" w:cs="Times New Roman"/>
          <w:sz w:val="20"/>
          <w:szCs w:val="20"/>
        </w:rPr>
        <w:t>. Для этого необходимо устранять возможные угрозы, такие как: снижение престижа флотских профессий, неполное удовлетворение судоходных компаний в командном составе из-за трудоустройства выпускников вузов на судна под иностранным флагом,</w:t>
      </w:r>
      <w:r w:rsidR="00C1385C" w:rsidRPr="00294C49">
        <w:rPr>
          <w:rFonts w:ascii="Times New Roman" w:hAnsi="Times New Roman" w:cs="Times New Roman"/>
          <w:sz w:val="20"/>
          <w:szCs w:val="20"/>
        </w:rPr>
        <w:t xml:space="preserve"> непосредственно,</w:t>
      </w:r>
      <w:r w:rsidRPr="00294C49">
        <w:rPr>
          <w:rFonts w:ascii="Times New Roman" w:hAnsi="Times New Roman" w:cs="Times New Roman"/>
          <w:sz w:val="20"/>
          <w:szCs w:val="20"/>
        </w:rPr>
        <w:t xml:space="preserve"> посредством принятия и осуществления ряда мер, которые помогут, в первую очередь, восстановить систему образования специалистов с совмещенными специальностями (</w:t>
      </w:r>
      <w:r w:rsidR="00C1385C" w:rsidRPr="00294C49">
        <w:rPr>
          <w:rFonts w:ascii="Times New Roman" w:hAnsi="Times New Roman" w:cs="Times New Roman"/>
          <w:sz w:val="20"/>
          <w:szCs w:val="20"/>
        </w:rPr>
        <w:t>например:</w:t>
      </w:r>
      <w:r w:rsidR="00397DCD" w:rsidRPr="00294C49">
        <w:rPr>
          <w:rFonts w:ascii="Times New Roman" w:hAnsi="Times New Roman" w:cs="Times New Roman"/>
          <w:sz w:val="20"/>
          <w:szCs w:val="20"/>
        </w:rPr>
        <w:t xml:space="preserve"> рулевой </w:t>
      </w:r>
      <w:r w:rsidR="00397DCD" w:rsidRPr="00294C49">
        <w:rPr>
          <w:rFonts w:ascii="Times New Roman" w:hAnsi="Times New Roman" w:cs="Times New Roman"/>
          <w:sz w:val="20"/>
          <w:szCs w:val="20"/>
        </w:rPr>
        <w:lastRenderedPageBreak/>
        <w:t>моторист,</w:t>
      </w:r>
      <w:r w:rsidRPr="00294C49">
        <w:rPr>
          <w:rFonts w:ascii="Times New Roman" w:hAnsi="Times New Roman" w:cs="Times New Roman"/>
          <w:sz w:val="20"/>
          <w:szCs w:val="20"/>
        </w:rPr>
        <w:t xml:space="preserve"> штурман - механик) на основе разработки новых ФГОС (федеральные государствен</w:t>
      </w:r>
      <w:r w:rsidR="00C1385C" w:rsidRPr="00294C49">
        <w:rPr>
          <w:rFonts w:ascii="Times New Roman" w:hAnsi="Times New Roman" w:cs="Times New Roman"/>
          <w:sz w:val="20"/>
          <w:szCs w:val="20"/>
        </w:rPr>
        <w:t>ные образовательные стандарты).</w:t>
      </w:r>
    </w:p>
    <w:p w:rsidR="0072029C" w:rsidRPr="00294C49" w:rsidRDefault="00FC119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 xml:space="preserve">Также, </w:t>
      </w:r>
      <w:r w:rsidR="00C1385C" w:rsidRPr="00294C49">
        <w:rPr>
          <w:rFonts w:ascii="Times New Roman" w:hAnsi="Times New Roman" w:cs="Times New Roman"/>
          <w:sz w:val="20"/>
          <w:szCs w:val="20"/>
        </w:rPr>
        <w:t>необходимо создать, эффективную систему</w:t>
      </w:r>
      <w:r w:rsidRPr="00294C49">
        <w:rPr>
          <w:rFonts w:ascii="Times New Roman" w:hAnsi="Times New Roman" w:cs="Times New Roman"/>
          <w:sz w:val="20"/>
          <w:szCs w:val="20"/>
        </w:rPr>
        <w:t xml:space="preserve"> мотивации труда, посредством повыш</w:t>
      </w:r>
      <w:r w:rsidR="00C1385C" w:rsidRPr="00294C49">
        <w:rPr>
          <w:rFonts w:ascii="Times New Roman" w:hAnsi="Times New Roman" w:cs="Times New Roman"/>
          <w:sz w:val="20"/>
          <w:szCs w:val="20"/>
        </w:rPr>
        <w:t xml:space="preserve">ения заработной платы, которая обеспечит </w:t>
      </w:r>
      <w:r w:rsidRPr="00294C49">
        <w:rPr>
          <w:rFonts w:ascii="Times New Roman" w:hAnsi="Times New Roman" w:cs="Times New Roman"/>
          <w:sz w:val="20"/>
          <w:szCs w:val="20"/>
        </w:rPr>
        <w:t>приток отраслевых специалистов,</w:t>
      </w:r>
      <w:r w:rsidR="00C1385C" w:rsidRPr="00294C49">
        <w:rPr>
          <w:rFonts w:ascii="Times New Roman" w:hAnsi="Times New Roman" w:cs="Times New Roman"/>
          <w:sz w:val="20"/>
          <w:szCs w:val="20"/>
        </w:rPr>
        <w:t xml:space="preserve"> помимо этого, возможным вариантом выхода из сложившийся ситуации, будет являться </w:t>
      </w:r>
      <w:r w:rsidRPr="00294C49">
        <w:rPr>
          <w:rFonts w:ascii="Times New Roman" w:hAnsi="Times New Roman" w:cs="Times New Roman"/>
          <w:sz w:val="20"/>
          <w:szCs w:val="20"/>
        </w:rPr>
        <w:t xml:space="preserve">участие предприятий в подготовке кадров на условиях государственно-частного партнерства, кроме того вложение инвестиций в образование будущего работника в рамках целевой контрактной </w:t>
      </w:r>
      <w:r w:rsidR="004952ED" w:rsidRPr="00294C49">
        <w:rPr>
          <w:rFonts w:ascii="Times New Roman" w:hAnsi="Times New Roman" w:cs="Times New Roman"/>
          <w:sz w:val="20"/>
          <w:szCs w:val="20"/>
        </w:rPr>
        <w:t>подготовки, несомненно, скажется на развитии кадрового потенциала</w:t>
      </w:r>
      <w:r w:rsidR="00C1385C" w:rsidRPr="00294C49">
        <w:rPr>
          <w:rFonts w:ascii="Times New Roman" w:hAnsi="Times New Roman" w:cs="Times New Roman"/>
          <w:sz w:val="20"/>
          <w:szCs w:val="20"/>
        </w:rPr>
        <w:t xml:space="preserve"> работников водного транспорта</w:t>
      </w:r>
      <w:r w:rsidR="004952ED" w:rsidRPr="00294C49">
        <w:rPr>
          <w:rFonts w:ascii="Times New Roman" w:hAnsi="Times New Roman" w:cs="Times New Roman"/>
          <w:sz w:val="20"/>
          <w:szCs w:val="20"/>
        </w:rPr>
        <w:t xml:space="preserve">. В этой связи, возможно предложить на законодательном уровне, в целях омоложения и уменьшения текучести кадров, реализовать программу строительства ведомственного жилья для работников водного транспорта. </w:t>
      </w:r>
    </w:p>
    <w:p w:rsidR="00B158A2" w:rsidRPr="00294C49" w:rsidRDefault="00C356E3" w:rsidP="00294C49">
      <w:pPr>
        <w:spacing w:after="0"/>
        <w:ind w:firstLine="709"/>
        <w:jc w:val="both"/>
        <w:rPr>
          <w:rFonts w:ascii="Times New Roman" w:hAnsi="Times New Roman" w:cs="Times New Roman"/>
          <w:sz w:val="20"/>
          <w:szCs w:val="20"/>
        </w:rPr>
      </w:pPr>
      <w:r>
        <w:rPr>
          <w:rFonts w:ascii="Times New Roman" w:hAnsi="Times New Roman" w:cs="Times New Roman"/>
          <w:sz w:val="20"/>
          <w:szCs w:val="20"/>
        </w:rPr>
        <w:t>Следуя вышесказанному</w:t>
      </w:r>
      <w:r w:rsidR="00B158A2" w:rsidRPr="00294C49">
        <w:rPr>
          <w:rFonts w:ascii="Times New Roman" w:hAnsi="Times New Roman" w:cs="Times New Roman"/>
          <w:sz w:val="20"/>
          <w:szCs w:val="20"/>
        </w:rPr>
        <w:t xml:space="preserve">, </w:t>
      </w:r>
      <w:r w:rsidR="0001182D" w:rsidRPr="00294C49">
        <w:rPr>
          <w:rFonts w:ascii="Times New Roman" w:hAnsi="Times New Roman" w:cs="Times New Roman"/>
          <w:sz w:val="20"/>
          <w:szCs w:val="20"/>
        </w:rPr>
        <w:t xml:space="preserve">со стороны </w:t>
      </w:r>
      <w:r w:rsidR="00B158A2" w:rsidRPr="00294C49">
        <w:rPr>
          <w:rFonts w:ascii="Times New Roman" w:hAnsi="Times New Roman" w:cs="Times New Roman"/>
          <w:sz w:val="20"/>
          <w:szCs w:val="20"/>
        </w:rPr>
        <w:t>государства требуется</w:t>
      </w:r>
      <w:r w:rsidR="0001182D" w:rsidRPr="00294C49">
        <w:rPr>
          <w:rFonts w:ascii="Times New Roman" w:hAnsi="Times New Roman" w:cs="Times New Roman"/>
          <w:sz w:val="20"/>
          <w:szCs w:val="20"/>
        </w:rPr>
        <w:t xml:space="preserve"> проведение </w:t>
      </w:r>
      <w:r>
        <w:rPr>
          <w:rFonts w:ascii="Times New Roman" w:hAnsi="Times New Roman" w:cs="Times New Roman"/>
          <w:sz w:val="20"/>
          <w:szCs w:val="20"/>
        </w:rPr>
        <w:t>немалой</w:t>
      </w:r>
      <w:r w:rsidR="0001182D" w:rsidRPr="00294C49">
        <w:rPr>
          <w:rFonts w:ascii="Times New Roman" w:hAnsi="Times New Roman" w:cs="Times New Roman"/>
          <w:sz w:val="20"/>
          <w:szCs w:val="20"/>
        </w:rPr>
        <w:t xml:space="preserve"> работы</w:t>
      </w:r>
      <w:r w:rsidR="00B158A2" w:rsidRPr="00294C49">
        <w:rPr>
          <w:rFonts w:ascii="Times New Roman" w:hAnsi="Times New Roman" w:cs="Times New Roman"/>
          <w:sz w:val="20"/>
          <w:szCs w:val="20"/>
        </w:rPr>
        <w:t xml:space="preserve"> по осуществлению мер, </w:t>
      </w:r>
      <w:r>
        <w:rPr>
          <w:rFonts w:ascii="Times New Roman" w:hAnsi="Times New Roman" w:cs="Times New Roman"/>
          <w:sz w:val="20"/>
          <w:szCs w:val="20"/>
        </w:rPr>
        <w:t xml:space="preserve">с помощью </w:t>
      </w:r>
      <w:r w:rsidR="00B158A2" w:rsidRPr="00294C49">
        <w:rPr>
          <w:rFonts w:ascii="Times New Roman" w:hAnsi="Times New Roman" w:cs="Times New Roman"/>
          <w:sz w:val="20"/>
          <w:szCs w:val="20"/>
        </w:rPr>
        <w:t>которых</w:t>
      </w:r>
      <w:r w:rsidRPr="00C356E3">
        <w:rPr>
          <w:rFonts w:ascii="Times New Roman" w:hAnsi="Times New Roman" w:cs="Times New Roman"/>
          <w:sz w:val="20"/>
          <w:szCs w:val="20"/>
        </w:rPr>
        <w:t xml:space="preserve"> </w:t>
      </w:r>
      <w:r w:rsidRPr="00294C49">
        <w:rPr>
          <w:rFonts w:ascii="Times New Roman" w:hAnsi="Times New Roman" w:cs="Times New Roman"/>
          <w:sz w:val="20"/>
          <w:szCs w:val="20"/>
        </w:rPr>
        <w:t>с каждым годом</w:t>
      </w:r>
      <w:r w:rsidR="00B158A2" w:rsidRPr="00294C49">
        <w:rPr>
          <w:rFonts w:ascii="Times New Roman" w:hAnsi="Times New Roman" w:cs="Times New Roman"/>
          <w:sz w:val="20"/>
          <w:szCs w:val="20"/>
        </w:rPr>
        <w:t xml:space="preserve"> будет возрастать</w:t>
      </w:r>
      <w:r w:rsidR="0001182D" w:rsidRPr="00294C49">
        <w:rPr>
          <w:rFonts w:ascii="Times New Roman" w:hAnsi="Times New Roman" w:cs="Times New Roman"/>
          <w:sz w:val="20"/>
          <w:szCs w:val="20"/>
        </w:rPr>
        <w:t xml:space="preserve"> </w:t>
      </w:r>
      <w:r w:rsidR="00B158A2" w:rsidRPr="00294C49">
        <w:rPr>
          <w:rFonts w:ascii="Times New Roman" w:hAnsi="Times New Roman" w:cs="Times New Roman"/>
          <w:sz w:val="20"/>
          <w:szCs w:val="20"/>
        </w:rPr>
        <w:t>эффективность ка</w:t>
      </w:r>
      <w:r w:rsidR="00C1385C" w:rsidRPr="00294C49">
        <w:rPr>
          <w:rFonts w:ascii="Times New Roman" w:hAnsi="Times New Roman" w:cs="Times New Roman"/>
          <w:sz w:val="20"/>
          <w:szCs w:val="20"/>
        </w:rPr>
        <w:t>дрового обеспечения работников водного транспорта</w:t>
      </w:r>
      <w:r w:rsidR="00B158A2" w:rsidRPr="00294C49">
        <w:rPr>
          <w:rFonts w:ascii="Times New Roman" w:hAnsi="Times New Roman" w:cs="Times New Roman"/>
          <w:sz w:val="20"/>
          <w:szCs w:val="20"/>
        </w:rPr>
        <w:t xml:space="preserve">. </w:t>
      </w:r>
      <w:r>
        <w:rPr>
          <w:rFonts w:ascii="Times New Roman" w:hAnsi="Times New Roman" w:cs="Times New Roman"/>
          <w:sz w:val="20"/>
          <w:szCs w:val="20"/>
        </w:rPr>
        <w:t xml:space="preserve">Следует отметить, что </w:t>
      </w:r>
      <w:r w:rsidR="00B158A2" w:rsidRPr="00294C49">
        <w:rPr>
          <w:rFonts w:ascii="Times New Roman" w:hAnsi="Times New Roman" w:cs="Times New Roman"/>
          <w:sz w:val="20"/>
          <w:szCs w:val="20"/>
        </w:rPr>
        <w:t>дл</w:t>
      </w:r>
      <w:r>
        <w:rPr>
          <w:rFonts w:ascii="Times New Roman" w:hAnsi="Times New Roman" w:cs="Times New Roman"/>
          <w:sz w:val="20"/>
          <w:szCs w:val="20"/>
        </w:rPr>
        <w:t>я этого потребуется ни один год.</w:t>
      </w:r>
      <w:r w:rsidR="00B158A2" w:rsidRPr="00294C49">
        <w:rPr>
          <w:rFonts w:ascii="Times New Roman" w:hAnsi="Times New Roman" w:cs="Times New Roman"/>
          <w:sz w:val="20"/>
          <w:szCs w:val="20"/>
        </w:rPr>
        <w:t xml:space="preserve"> </w:t>
      </w:r>
      <w:r>
        <w:rPr>
          <w:rFonts w:ascii="Times New Roman" w:hAnsi="Times New Roman" w:cs="Times New Roman"/>
          <w:sz w:val="20"/>
          <w:szCs w:val="20"/>
        </w:rPr>
        <w:t xml:space="preserve">Необходимо прилагать соответствующие усилия на пути </w:t>
      </w:r>
      <w:r w:rsidR="0001182D" w:rsidRPr="00294C49">
        <w:rPr>
          <w:rFonts w:ascii="Times New Roman" w:hAnsi="Times New Roman" w:cs="Times New Roman"/>
          <w:sz w:val="20"/>
          <w:szCs w:val="20"/>
        </w:rPr>
        <w:t>к поставленной цели.</w:t>
      </w:r>
      <w:r w:rsidR="00BA1C10" w:rsidRPr="00294C49">
        <w:rPr>
          <w:rFonts w:ascii="Times New Roman" w:hAnsi="Times New Roman" w:cs="Times New Roman"/>
          <w:sz w:val="20"/>
          <w:szCs w:val="20"/>
        </w:rPr>
        <w:t xml:space="preserve"> </w:t>
      </w:r>
      <w:r>
        <w:rPr>
          <w:rFonts w:ascii="Times New Roman" w:hAnsi="Times New Roman" w:cs="Times New Roman"/>
          <w:sz w:val="20"/>
          <w:szCs w:val="20"/>
        </w:rPr>
        <w:t xml:space="preserve">Для этого нужно развивать </w:t>
      </w:r>
      <w:r w:rsidR="00C1385C" w:rsidRPr="00294C49">
        <w:rPr>
          <w:rFonts w:ascii="Times New Roman" w:hAnsi="Times New Roman" w:cs="Times New Roman"/>
          <w:sz w:val="20"/>
          <w:szCs w:val="20"/>
        </w:rPr>
        <w:t>сферу</w:t>
      </w:r>
      <w:r w:rsidR="0001182D" w:rsidRPr="00294C49">
        <w:rPr>
          <w:rFonts w:ascii="Times New Roman" w:hAnsi="Times New Roman" w:cs="Times New Roman"/>
          <w:sz w:val="20"/>
          <w:szCs w:val="20"/>
        </w:rPr>
        <w:t xml:space="preserve"> кадрового обеспечения</w:t>
      </w:r>
      <w:r w:rsidR="00C1385C" w:rsidRPr="00294C49">
        <w:rPr>
          <w:rFonts w:ascii="Times New Roman" w:hAnsi="Times New Roman" w:cs="Times New Roman"/>
          <w:sz w:val="20"/>
          <w:szCs w:val="20"/>
        </w:rPr>
        <w:t xml:space="preserve"> водного транспорта</w:t>
      </w:r>
      <w:r w:rsidR="0001182D" w:rsidRPr="00294C49">
        <w:rPr>
          <w:rFonts w:ascii="Times New Roman" w:hAnsi="Times New Roman" w:cs="Times New Roman"/>
          <w:sz w:val="20"/>
          <w:szCs w:val="20"/>
        </w:rPr>
        <w:t xml:space="preserve">, </w:t>
      </w:r>
      <w:r w:rsidR="00C03AF5">
        <w:rPr>
          <w:rFonts w:ascii="Times New Roman" w:hAnsi="Times New Roman" w:cs="Times New Roman"/>
          <w:sz w:val="20"/>
          <w:szCs w:val="20"/>
        </w:rPr>
        <w:t xml:space="preserve">а также </w:t>
      </w:r>
      <w:r w:rsidR="0001182D" w:rsidRPr="00294C49">
        <w:rPr>
          <w:rFonts w:ascii="Times New Roman" w:hAnsi="Times New Roman" w:cs="Times New Roman"/>
          <w:sz w:val="20"/>
          <w:szCs w:val="20"/>
        </w:rPr>
        <w:t>специа</w:t>
      </w:r>
      <w:r>
        <w:rPr>
          <w:rFonts w:ascii="Times New Roman" w:hAnsi="Times New Roman" w:cs="Times New Roman"/>
          <w:sz w:val="20"/>
          <w:szCs w:val="20"/>
        </w:rPr>
        <w:t>листам данной отрасли предостави</w:t>
      </w:r>
      <w:r w:rsidR="0001182D" w:rsidRPr="00294C49">
        <w:rPr>
          <w:rFonts w:ascii="Times New Roman" w:hAnsi="Times New Roman" w:cs="Times New Roman"/>
          <w:sz w:val="20"/>
          <w:szCs w:val="20"/>
        </w:rPr>
        <w:t>т</w:t>
      </w:r>
      <w:r>
        <w:rPr>
          <w:rFonts w:ascii="Times New Roman" w:hAnsi="Times New Roman" w:cs="Times New Roman"/>
          <w:sz w:val="20"/>
          <w:szCs w:val="20"/>
        </w:rPr>
        <w:t>ь</w:t>
      </w:r>
      <w:r w:rsidR="0001182D" w:rsidRPr="00294C49">
        <w:rPr>
          <w:rFonts w:ascii="Times New Roman" w:hAnsi="Times New Roman" w:cs="Times New Roman"/>
          <w:sz w:val="20"/>
          <w:szCs w:val="20"/>
        </w:rPr>
        <w:t xml:space="preserve"> </w:t>
      </w:r>
      <w:r w:rsidR="00BA1C10" w:rsidRPr="00294C49">
        <w:rPr>
          <w:rFonts w:ascii="Times New Roman" w:hAnsi="Times New Roman" w:cs="Times New Roman"/>
          <w:sz w:val="20"/>
          <w:szCs w:val="20"/>
        </w:rPr>
        <w:t xml:space="preserve">возможность </w:t>
      </w:r>
      <w:r w:rsidR="0001182D" w:rsidRPr="00294C49">
        <w:rPr>
          <w:rFonts w:ascii="Times New Roman" w:hAnsi="Times New Roman" w:cs="Times New Roman"/>
          <w:sz w:val="20"/>
          <w:szCs w:val="20"/>
        </w:rPr>
        <w:t>получать заслуженные поощрения и условия труда, которые будут непосред</w:t>
      </w:r>
      <w:r w:rsidR="00C03AF5">
        <w:rPr>
          <w:rFonts w:ascii="Times New Roman" w:hAnsi="Times New Roman" w:cs="Times New Roman"/>
          <w:sz w:val="20"/>
          <w:szCs w:val="20"/>
        </w:rPr>
        <w:t>ственно влиять на их обучение</w:t>
      </w:r>
      <w:r w:rsidR="0001182D" w:rsidRPr="00294C49">
        <w:rPr>
          <w:rFonts w:ascii="Times New Roman" w:hAnsi="Times New Roman" w:cs="Times New Roman"/>
          <w:sz w:val="20"/>
          <w:szCs w:val="20"/>
        </w:rPr>
        <w:t xml:space="preserve"> и  работоспособность в целом. </w:t>
      </w:r>
    </w:p>
    <w:p w:rsidR="006A2BE8" w:rsidRPr="00294C49" w:rsidRDefault="006A2BE8" w:rsidP="00294C49">
      <w:pPr>
        <w:spacing w:after="0"/>
        <w:ind w:firstLine="709"/>
        <w:jc w:val="both"/>
        <w:rPr>
          <w:rFonts w:ascii="Times New Roman" w:hAnsi="Times New Roman" w:cs="Times New Roman"/>
          <w:sz w:val="20"/>
          <w:szCs w:val="20"/>
        </w:rPr>
      </w:pPr>
    </w:p>
    <w:p w:rsidR="006A2BE8" w:rsidRPr="00294C49" w:rsidRDefault="006A2BE8" w:rsidP="00294C49">
      <w:pPr>
        <w:spacing w:after="0"/>
        <w:ind w:firstLine="709"/>
        <w:jc w:val="center"/>
        <w:rPr>
          <w:rFonts w:ascii="Times New Roman" w:hAnsi="Times New Roman" w:cs="Times New Roman"/>
          <w:sz w:val="20"/>
          <w:szCs w:val="20"/>
        </w:rPr>
      </w:pPr>
      <w:r w:rsidRPr="00294C49">
        <w:rPr>
          <w:rFonts w:ascii="Times New Roman" w:hAnsi="Times New Roman" w:cs="Times New Roman"/>
          <w:sz w:val="20"/>
          <w:szCs w:val="20"/>
        </w:rPr>
        <w:t>Список литературы:</w:t>
      </w:r>
    </w:p>
    <w:p w:rsidR="00294C49" w:rsidRDefault="006A2BE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[1] Распоряжение Правительства РФ №1734 -р «</w:t>
      </w:r>
      <w:r w:rsidRPr="00294C49">
        <w:rPr>
          <w:rFonts w:ascii="Times New Roman" w:eastAsia="Times New Roman" w:hAnsi="Times New Roman" w:cs="Times New Roman"/>
          <w:kern w:val="36"/>
          <w:sz w:val="20"/>
          <w:szCs w:val="20"/>
        </w:rPr>
        <w:t>Об утверждении Транспортной стратегии Российской Федерации на период до 2030 года»  от 22.</w:t>
      </w:r>
      <w:r w:rsidR="00D66848" w:rsidRPr="00294C49">
        <w:rPr>
          <w:rFonts w:ascii="Times New Roman" w:eastAsia="Times New Roman" w:hAnsi="Times New Roman" w:cs="Times New Roman"/>
          <w:kern w:val="36"/>
          <w:sz w:val="20"/>
          <w:szCs w:val="20"/>
        </w:rPr>
        <w:t>11.2008 ( с изменениями от 11.06. 2014)</w:t>
      </w:r>
      <w:r w:rsidR="00D66848" w:rsidRPr="00294C49">
        <w:rPr>
          <w:rFonts w:ascii="Times New Roman" w:hAnsi="Times New Roman" w:cs="Times New Roman"/>
          <w:sz w:val="20"/>
          <w:szCs w:val="20"/>
        </w:rPr>
        <w:t xml:space="preserve"> .// Собрание законодательства от 2009 г. № 11.</w:t>
      </w:r>
    </w:p>
    <w:p w:rsidR="00D66848" w:rsidRDefault="006A2BE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w:t>
      </w:r>
      <w:r w:rsidR="00D66848" w:rsidRPr="00294C49">
        <w:rPr>
          <w:rFonts w:ascii="Times New Roman" w:hAnsi="Times New Roman" w:cs="Times New Roman"/>
          <w:sz w:val="20"/>
          <w:szCs w:val="20"/>
        </w:rPr>
        <w:t>2</w:t>
      </w:r>
      <w:r w:rsidRPr="00294C49">
        <w:rPr>
          <w:rFonts w:ascii="Times New Roman" w:hAnsi="Times New Roman" w:cs="Times New Roman"/>
          <w:sz w:val="20"/>
          <w:szCs w:val="20"/>
        </w:rPr>
        <w:t>]</w:t>
      </w:r>
      <w:r w:rsidR="00D66848" w:rsidRPr="00294C49">
        <w:rPr>
          <w:rFonts w:ascii="Arial" w:hAnsi="Arial" w:cs="Arial"/>
          <w:color w:val="333333"/>
          <w:sz w:val="20"/>
          <w:szCs w:val="20"/>
        </w:rPr>
        <w:t xml:space="preserve"> </w:t>
      </w:r>
      <w:r w:rsidR="00D66848" w:rsidRPr="00294C49">
        <w:rPr>
          <w:rFonts w:ascii="Times New Roman" w:hAnsi="Times New Roman" w:cs="Times New Roman"/>
          <w:sz w:val="20"/>
          <w:szCs w:val="20"/>
        </w:rPr>
        <w:t>Международная конвенция о подготовке и дипломировании моряков и несении вахты 1978 г. (с поправками 1995 г.) (ПДМНВ 78/95).</w:t>
      </w:r>
    </w:p>
    <w:p w:rsidR="00BE2F68" w:rsidRPr="00294C49" w:rsidRDefault="00BE2F68" w:rsidP="00294C49">
      <w:pPr>
        <w:spacing w:after="0"/>
        <w:ind w:firstLine="709"/>
        <w:jc w:val="both"/>
        <w:rPr>
          <w:rFonts w:ascii="Times New Roman" w:hAnsi="Times New Roman" w:cs="Times New Roman"/>
          <w:sz w:val="20"/>
          <w:szCs w:val="20"/>
        </w:rPr>
      </w:pPr>
      <w:r>
        <w:rPr>
          <w:rFonts w:ascii="Times New Roman" w:hAnsi="Times New Roman" w:cs="Times New Roman"/>
          <w:sz w:val="20"/>
          <w:szCs w:val="20"/>
        </w:rPr>
        <w:t>[3] Пантина Т.А., Савельева М.Н.Кадровый потенциал как фактор стратегического развития ВВТ.// Вестник государственного университета морского и речного флота им. адмирала С.О. Макарова - №4(20) -2013 г.</w:t>
      </w:r>
    </w:p>
    <w:p w:rsidR="00D66848" w:rsidRPr="00294C49" w:rsidRDefault="006A2BE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w:t>
      </w:r>
      <w:r w:rsidR="00BE2F68">
        <w:rPr>
          <w:rFonts w:ascii="Times New Roman" w:hAnsi="Times New Roman" w:cs="Times New Roman"/>
          <w:sz w:val="20"/>
          <w:szCs w:val="20"/>
        </w:rPr>
        <w:t>4</w:t>
      </w:r>
      <w:r w:rsidRPr="00294C49">
        <w:rPr>
          <w:rFonts w:ascii="Times New Roman" w:hAnsi="Times New Roman" w:cs="Times New Roman"/>
          <w:sz w:val="20"/>
          <w:szCs w:val="20"/>
        </w:rPr>
        <w:t>]</w:t>
      </w:r>
      <w:r w:rsidR="00D66848" w:rsidRPr="00294C49">
        <w:rPr>
          <w:rFonts w:ascii="Times New Roman" w:hAnsi="Times New Roman" w:cs="Times New Roman"/>
          <w:sz w:val="20"/>
          <w:szCs w:val="20"/>
        </w:rPr>
        <w:t xml:space="preserve"> Правовая консультационная служба.[электронный ресурс]. Режим доступа: http://www.zakonprost.ru/.</w:t>
      </w:r>
    </w:p>
    <w:p w:rsidR="00D66848" w:rsidRPr="00294C49" w:rsidRDefault="00BE2F68" w:rsidP="00294C49">
      <w:pPr>
        <w:spacing w:after="0"/>
        <w:ind w:firstLine="709"/>
        <w:jc w:val="both"/>
        <w:rPr>
          <w:rFonts w:ascii="Times New Roman" w:hAnsi="Times New Roman" w:cs="Times New Roman"/>
          <w:sz w:val="20"/>
          <w:szCs w:val="20"/>
        </w:rPr>
      </w:pPr>
      <w:r>
        <w:rPr>
          <w:rFonts w:ascii="Times New Roman" w:hAnsi="Times New Roman" w:cs="Times New Roman"/>
          <w:sz w:val="20"/>
          <w:szCs w:val="20"/>
        </w:rPr>
        <w:t>[5</w:t>
      </w:r>
      <w:r w:rsidR="00D66848" w:rsidRPr="00294C49">
        <w:rPr>
          <w:rFonts w:ascii="Times New Roman" w:hAnsi="Times New Roman" w:cs="Times New Roman"/>
          <w:sz w:val="20"/>
          <w:szCs w:val="20"/>
        </w:rPr>
        <w:t>] Распоряжение Правительства РФ №327-р «Стратегия развития внутреннего водного транспорта РФ на период до 2030 года» от 29 февраля 2016 г. // Собрание законодательства от 2016 г. №10.</w:t>
      </w:r>
    </w:p>
    <w:p w:rsidR="006A2BE8" w:rsidRPr="00294C49" w:rsidRDefault="006A2BE8" w:rsidP="00294C49">
      <w:pPr>
        <w:spacing w:after="0"/>
        <w:ind w:firstLine="709"/>
        <w:jc w:val="both"/>
        <w:rPr>
          <w:rFonts w:ascii="Times New Roman" w:hAnsi="Times New Roman" w:cs="Times New Roman"/>
          <w:sz w:val="20"/>
          <w:szCs w:val="20"/>
        </w:rPr>
      </w:pPr>
      <w:r w:rsidRPr="00294C49">
        <w:rPr>
          <w:rFonts w:ascii="Times New Roman" w:hAnsi="Times New Roman" w:cs="Times New Roman"/>
          <w:sz w:val="20"/>
          <w:szCs w:val="20"/>
        </w:rPr>
        <w:t>[</w:t>
      </w:r>
      <w:r w:rsidR="00BE2F68">
        <w:rPr>
          <w:rFonts w:ascii="Times New Roman" w:hAnsi="Times New Roman" w:cs="Times New Roman"/>
          <w:sz w:val="20"/>
          <w:szCs w:val="20"/>
        </w:rPr>
        <w:t>6</w:t>
      </w:r>
      <w:r w:rsidRPr="00294C49">
        <w:rPr>
          <w:rFonts w:ascii="Times New Roman" w:hAnsi="Times New Roman" w:cs="Times New Roman"/>
          <w:sz w:val="20"/>
          <w:szCs w:val="20"/>
        </w:rPr>
        <w:t>]</w:t>
      </w:r>
      <w:r w:rsidR="00D66848" w:rsidRPr="00294C49">
        <w:rPr>
          <w:rFonts w:ascii="Times New Roman" w:hAnsi="Times New Roman" w:cs="Times New Roman"/>
          <w:sz w:val="20"/>
          <w:szCs w:val="20"/>
        </w:rPr>
        <w:t>Conference Point. На пути к цели.[электронный ресурс].Режим доступа: http://confspb.ru/.</w:t>
      </w:r>
    </w:p>
    <w:p w:rsidR="006A2BE8" w:rsidRPr="00294C49" w:rsidRDefault="006A2BE8" w:rsidP="00294C49">
      <w:pPr>
        <w:spacing w:after="0"/>
        <w:ind w:firstLine="709"/>
        <w:jc w:val="both"/>
        <w:rPr>
          <w:rFonts w:ascii="Times New Roman" w:hAnsi="Times New Roman" w:cs="Times New Roman"/>
          <w:sz w:val="20"/>
          <w:szCs w:val="20"/>
        </w:rPr>
      </w:pPr>
    </w:p>
    <w:p w:rsidR="002629B0" w:rsidRPr="00294C49" w:rsidRDefault="006A2BE8" w:rsidP="00294C49">
      <w:pPr>
        <w:spacing w:after="0"/>
        <w:jc w:val="center"/>
        <w:rPr>
          <w:rFonts w:ascii="Times New Roman" w:hAnsi="Times New Roman" w:cs="Times New Roman"/>
          <w:b/>
          <w:sz w:val="20"/>
          <w:szCs w:val="20"/>
          <w:lang w:val="en-US"/>
        </w:rPr>
      </w:pPr>
      <w:r w:rsidRPr="00294C49">
        <w:rPr>
          <w:rFonts w:ascii="Times New Roman" w:hAnsi="Times New Roman" w:cs="Times New Roman"/>
          <w:b/>
          <w:sz w:val="20"/>
          <w:szCs w:val="20"/>
          <w:lang w:val="en-US"/>
        </w:rPr>
        <w:t>Staffing of water transport workers of the Russian Federation.</w:t>
      </w:r>
    </w:p>
    <w:p w:rsidR="006A2BE8" w:rsidRPr="00294C49" w:rsidRDefault="006A2BE8" w:rsidP="00294C49">
      <w:pPr>
        <w:spacing w:after="0"/>
        <w:jc w:val="center"/>
        <w:rPr>
          <w:rFonts w:ascii="Times New Roman" w:hAnsi="Times New Roman" w:cs="Times New Roman"/>
          <w:b/>
          <w:sz w:val="20"/>
          <w:szCs w:val="20"/>
          <w:lang w:val="en-US"/>
        </w:rPr>
      </w:pPr>
      <w:r w:rsidRPr="00294C49">
        <w:rPr>
          <w:rFonts w:ascii="Times New Roman" w:hAnsi="Times New Roman" w:cs="Times New Roman"/>
          <w:b/>
          <w:sz w:val="20"/>
          <w:szCs w:val="20"/>
          <w:lang w:val="en-US"/>
        </w:rPr>
        <w:t>E. A. Kolomiichenko</w:t>
      </w:r>
    </w:p>
    <w:p w:rsidR="006A2BE8" w:rsidRDefault="006A2BE8" w:rsidP="00294C49">
      <w:pPr>
        <w:spacing w:after="0"/>
        <w:jc w:val="center"/>
        <w:rPr>
          <w:rFonts w:ascii="Times New Roman" w:hAnsi="Times New Roman" w:cs="Times New Roman"/>
          <w:b/>
          <w:sz w:val="20"/>
          <w:szCs w:val="20"/>
        </w:rPr>
      </w:pPr>
      <w:r w:rsidRPr="00294C49">
        <w:rPr>
          <w:rFonts w:ascii="Times New Roman" w:hAnsi="Times New Roman" w:cs="Times New Roman"/>
          <w:b/>
          <w:sz w:val="20"/>
          <w:szCs w:val="20"/>
          <w:lang w:val="en-US"/>
        </w:rPr>
        <w:t>E.S. Mudrak</w:t>
      </w:r>
    </w:p>
    <w:p w:rsidR="006A2BE8" w:rsidRPr="00294C49" w:rsidRDefault="006A2BE8" w:rsidP="00C03AF5">
      <w:pPr>
        <w:spacing w:after="0"/>
        <w:ind w:left="340" w:right="340"/>
        <w:rPr>
          <w:rFonts w:ascii="Times New Roman" w:hAnsi="Times New Roman" w:cs="Times New Roman"/>
          <w:sz w:val="20"/>
          <w:szCs w:val="20"/>
          <w:lang w:val="en-US"/>
        </w:rPr>
      </w:pPr>
      <w:r w:rsidRPr="00294C49">
        <w:rPr>
          <w:rFonts w:ascii="Times New Roman" w:hAnsi="Times New Roman" w:cs="Times New Roman"/>
          <w:b/>
          <w:sz w:val="20"/>
          <w:szCs w:val="20"/>
          <w:lang w:val="en-US"/>
        </w:rPr>
        <w:t>The article</w:t>
      </w:r>
      <w:r w:rsidRPr="00294C49">
        <w:rPr>
          <w:rFonts w:ascii="Times New Roman" w:hAnsi="Times New Roman" w:cs="Times New Roman"/>
          <w:sz w:val="20"/>
          <w:szCs w:val="20"/>
          <w:lang w:val="en-US"/>
        </w:rPr>
        <w:t xml:space="preserve"> discusses the main problems of effective development of personnel potential of water transport workers, identifies and analyzes the strengths and weaknesses of the topic, and suggests possible ways out of the current situation by </w:t>
      </w:r>
      <w:r w:rsidRPr="00294C49">
        <w:rPr>
          <w:rFonts w:ascii="Times New Roman" w:hAnsi="Times New Roman" w:cs="Times New Roman"/>
          <w:sz w:val="20"/>
          <w:szCs w:val="20"/>
          <w:lang w:val="en-US"/>
        </w:rPr>
        <w:lastRenderedPageBreak/>
        <w:t>implementing a number of measures at the legislative level aimed at improving the efficiency of staffing in the field of Water transport.</w:t>
      </w:r>
    </w:p>
    <w:p w:rsidR="006A2BE8" w:rsidRDefault="006A2BE8" w:rsidP="00C03AF5">
      <w:pPr>
        <w:spacing w:after="0"/>
        <w:ind w:left="340" w:right="340"/>
        <w:rPr>
          <w:rFonts w:ascii="Times New Roman" w:hAnsi="Times New Roman" w:cs="Times New Roman"/>
          <w:sz w:val="20"/>
          <w:szCs w:val="20"/>
        </w:rPr>
      </w:pPr>
      <w:r w:rsidRPr="00294C49">
        <w:rPr>
          <w:rFonts w:ascii="Times New Roman" w:hAnsi="Times New Roman" w:cs="Times New Roman"/>
          <w:b/>
          <w:sz w:val="20"/>
          <w:szCs w:val="20"/>
          <w:lang w:val="en-US"/>
        </w:rPr>
        <w:t>Key words:</w:t>
      </w:r>
      <w:r w:rsidRPr="00294C49">
        <w:rPr>
          <w:rFonts w:ascii="Times New Roman" w:hAnsi="Times New Roman" w:cs="Times New Roman"/>
          <w:sz w:val="20"/>
          <w:szCs w:val="20"/>
          <w:lang w:val="en-US"/>
        </w:rPr>
        <w:t xml:space="preserve"> development strategy, personnel potential, water transport</w:t>
      </w:r>
    </w:p>
    <w:p w:rsidR="00BE2F68" w:rsidRPr="00BE2F68" w:rsidRDefault="00BE2F68" w:rsidP="00C03AF5">
      <w:pPr>
        <w:spacing w:after="0"/>
        <w:ind w:left="340" w:right="340"/>
        <w:rPr>
          <w:sz w:val="20"/>
          <w:szCs w:val="20"/>
        </w:rPr>
      </w:pPr>
    </w:p>
    <w:sectPr w:rsidR="00BE2F68" w:rsidRPr="00BE2F68" w:rsidSect="00294C49">
      <w:pgSz w:w="11906" w:h="16838"/>
      <w:pgMar w:top="1361" w:right="3345" w:bottom="311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6E3CD0"/>
    <w:rsid w:val="0001182D"/>
    <w:rsid w:val="00021FD9"/>
    <w:rsid w:val="00030ACA"/>
    <w:rsid w:val="000418DB"/>
    <w:rsid w:val="00041BDB"/>
    <w:rsid w:val="00047518"/>
    <w:rsid w:val="00107E40"/>
    <w:rsid w:val="0017150F"/>
    <w:rsid w:val="001B0235"/>
    <w:rsid w:val="001F3E9A"/>
    <w:rsid w:val="00214138"/>
    <w:rsid w:val="00246F94"/>
    <w:rsid w:val="002629B0"/>
    <w:rsid w:val="00294C49"/>
    <w:rsid w:val="00294F53"/>
    <w:rsid w:val="002F1F4D"/>
    <w:rsid w:val="0031035B"/>
    <w:rsid w:val="00335BD0"/>
    <w:rsid w:val="00371997"/>
    <w:rsid w:val="00386A6F"/>
    <w:rsid w:val="00397DCD"/>
    <w:rsid w:val="0042367C"/>
    <w:rsid w:val="0044738B"/>
    <w:rsid w:val="00487DE2"/>
    <w:rsid w:val="004952ED"/>
    <w:rsid w:val="00497BE0"/>
    <w:rsid w:val="004C615D"/>
    <w:rsid w:val="005062E8"/>
    <w:rsid w:val="00591C0F"/>
    <w:rsid w:val="005E229D"/>
    <w:rsid w:val="00630742"/>
    <w:rsid w:val="006A2BE8"/>
    <w:rsid w:val="006E3CD0"/>
    <w:rsid w:val="006F2BDF"/>
    <w:rsid w:val="0072029C"/>
    <w:rsid w:val="00780378"/>
    <w:rsid w:val="007C0089"/>
    <w:rsid w:val="00852DA4"/>
    <w:rsid w:val="008B259B"/>
    <w:rsid w:val="008B5149"/>
    <w:rsid w:val="00950DFA"/>
    <w:rsid w:val="009C559D"/>
    <w:rsid w:val="009D6BF2"/>
    <w:rsid w:val="00AC6ACF"/>
    <w:rsid w:val="00AE0FC8"/>
    <w:rsid w:val="00B158A2"/>
    <w:rsid w:val="00BA1C10"/>
    <w:rsid w:val="00BD2640"/>
    <w:rsid w:val="00BD5262"/>
    <w:rsid w:val="00BE2F68"/>
    <w:rsid w:val="00C03AF5"/>
    <w:rsid w:val="00C0569F"/>
    <w:rsid w:val="00C10BB7"/>
    <w:rsid w:val="00C1385C"/>
    <w:rsid w:val="00C17DEB"/>
    <w:rsid w:val="00C356E3"/>
    <w:rsid w:val="00C828C5"/>
    <w:rsid w:val="00CE417D"/>
    <w:rsid w:val="00D66848"/>
    <w:rsid w:val="00D86821"/>
    <w:rsid w:val="00D90AFC"/>
    <w:rsid w:val="00E77481"/>
    <w:rsid w:val="00EA3BBD"/>
    <w:rsid w:val="00EA7FDB"/>
    <w:rsid w:val="00EF1E14"/>
    <w:rsid w:val="00EF4E18"/>
    <w:rsid w:val="00F10527"/>
    <w:rsid w:val="00F20F4F"/>
    <w:rsid w:val="00FB7296"/>
    <w:rsid w:val="00FC1198"/>
    <w:rsid w:val="00FC29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21"/>
  </w:style>
  <w:style w:type="paragraph" w:styleId="1">
    <w:name w:val="heading 1"/>
    <w:basedOn w:val="a"/>
    <w:link w:val="10"/>
    <w:uiPriority w:val="9"/>
    <w:qFormat/>
    <w:rsid w:val="006A2B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D6BF2"/>
  </w:style>
  <w:style w:type="paragraph" w:styleId="a3">
    <w:name w:val="Normal (Web)"/>
    <w:basedOn w:val="a"/>
    <w:uiPriority w:val="99"/>
    <w:unhideWhenUsed/>
    <w:rsid w:val="009D6BF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9D6BF2"/>
    <w:rPr>
      <w:color w:val="0000FF"/>
      <w:u w:val="single"/>
    </w:rPr>
  </w:style>
  <w:style w:type="character" w:styleId="a5">
    <w:name w:val="Strong"/>
    <w:basedOn w:val="a0"/>
    <w:uiPriority w:val="22"/>
    <w:qFormat/>
    <w:rsid w:val="00FC2914"/>
    <w:rPr>
      <w:b/>
      <w:bCs/>
    </w:rPr>
  </w:style>
  <w:style w:type="character" w:styleId="a6">
    <w:name w:val="Emphasis"/>
    <w:basedOn w:val="a0"/>
    <w:uiPriority w:val="20"/>
    <w:qFormat/>
    <w:rsid w:val="00FC2914"/>
    <w:rPr>
      <w:i/>
      <w:iCs/>
    </w:rPr>
  </w:style>
  <w:style w:type="character" w:customStyle="1" w:styleId="10">
    <w:name w:val="Заголовок 1 Знак"/>
    <w:basedOn w:val="a0"/>
    <w:link w:val="1"/>
    <w:uiPriority w:val="9"/>
    <w:rsid w:val="006A2BE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386614760">
      <w:bodyDiv w:val="1"/>
      <w:marLeft w:val="0"/>
      <w:marRight w:val="0"/>
      <w:marTop w:val="0"/>
      <w:marBottom w:val="0"/>
      <w:divBdr>
        <w:top w:val="none" w:sz="0" w:space="0" w:color="auto"/>
        <w:left w:val="none" w:sz="0" w:space="0" w:color="auto"/>
        <w:bottom w:val="none" w:sz="0" w:space="0" w:color="auto"/>
        <w:right w:val="none" w:sz="0" w:space="0" w:color="auto"/>
      </w:divBdr>
    </w:div>
    <w:div w:id="969827115">
      <w:bodyDiv w:val="1"/>
      <w:marLeft w:val="0"/>
      <w:marRight w:val="0"/>
      <w:marTop w:val="0"/>
      <w:marBottom w:val="0"/>
      <w:divBdr>
        <w:top w:val="none" w:sz="0" w:space="0" w:color="auto"/>
        <w:left w:val="none" w:sz="0" w:space="0" w:color="auto"/>
        <w:bottom w:val="none" w:sz="0" w:space="0" w:color="auto"/>
        <w:right w:val="none" w:sz="0" w:space="0" w:color="auto"/>
      </w:divBdr>
    </w:div>
    <w:div w:id="191720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88285-4C2B-42F3-A90B-538440B82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5</Pages>
  <Words>1821</Words>
  <Characters>10383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2017-04-09T13:09:00Z</dcterms:created>
  <dcterms:modified xsi:type="dcterms:W3CDTF">2017-05-10T16:28:00Z</dcterms:modified>
</cp:coreProperties>
</file>