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F8E" w:rsidRPr="00CA59EA" w:rsidRDefault="003F4F8E" w:rsidP="00CA5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9EA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CA59EA">
        <w:rPr>
          <w:rFonts w:ascii="Times New Roman" w:hAnsi="Times New Roman" w:cs="Times New Roman"/>
          <w:sz w:val="24"/>
          <w:szCs w:val="24"/>
        </w:rPr>
        <w:t>Геодезия - одна из древнейших наук. Слово «геодезия» образовано из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двух слов - «земля» и «разделяю», а сама наука возникла как результат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практической деятельности человека по установлению границ земельных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участков, строительству оросительных каналов, осушению земель.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Полевая учебная геодезическая практика является завершающим этапом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изучения курса Картография и топография. На нее отводится значительная часть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учебного времени.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Практика проходила в г. Пермь на территории учебного корпуса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ПФ ВГУВТ, расположенного на улице Бульвар Гагарина 33.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Целью практики является приобретение навыков работы на местности с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приборами, их использование и обработка полученной информации.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Перед практикой ставятся следующие задачи: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1. Закрепление и углубление знаний.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2. Освоение геодезических приборов.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3. Дальнейшее развитие практических навыков в процесса самостоятельного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выполнения геодезических измерений, последующей их математической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обработки и оценки точности.</w:t>
      </w:r>
    </w:p>
    <w:p w:rsidR="003F4F8E" w:rsidRDefault="003F4F8E" w:rsidP="003F4F8E"/>
    <w:p w:rsidR="003F4F8E" w:rsidRPr="00CA59EA" w:rsidRDefault="003F4F8E" w:rsidP="003F4F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9EA">
        <w:rPr>
          <w:rFonts w:ascii="Times New Roman" w:hAnsi="Times New Roman" w:cs="Times New Roman"/>
          <w:b/>
          <w:sz w:val="24"/>
          <w:szCs w:val="24"/>
        </w:rPr>
        <w:t>Теодолитная съемка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Теодолитную съемку я выполнила на территории учебного заведения.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Теодолитная съемка выполнялась в два этапа:</w:t>
      </w:r>
    </w:p>
    <w:p w:rsidR="003F4F8E" w:rsidRPr="00CA59EA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F4F8E" w:rsidRPr="00CA59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4F8E" w:rsidRPr="00CA59EA">
        <w:rPr>
          <w:rFonts w:ascii="Times New Roman" w:hAnsi="Times New Roman" w:cs="Times New Roman"/>
          <w:sz w:val="24"/>
          <w:szCs w:val="24"/>
        </w:rPr>
        <w:t>Полевой.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2. Камеральный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1)Полевой этап.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В процессе проведения этого этапа, мною была выполнена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рекогносцировка местности </w:t>
      </w:r>
      <w:proofErr w:type="gramStart"/>
      <w:r w:rsidRPr="00CA59EA">
        <w:rPr>
          <w:rFonts w:ascii="Times New Roman" w:hAnsi="Times New Roman" w:cs="Times New Roman"/>
          <w:sz w:val="24"/>
          <w:szCs w:val="24"/>
        </w:rPr>
        <w:t>( визуальный</w:t>
      </w:r>
      <w:proofErr w:type="gramEnd"/>
      <w:r w:rsidRPr="00CA59EA">
        <w:rPr>
          <w:rFonts w:ascii="Times New Roman" w:hAnsi="Times New Roman" w:cs="Times New Roman"/>
          <w:sz w:val="24"/>
          <w:szCs w:val="24"/>
        </w:rPr>
        <w:t xml:space="preserve"> осмотр), в которой были намечены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точки стояния теодолита.</w:t>
      </w:r>
    </w:p>
    <w:p w:rsidR="003F4F8E" w:rsidRPr="00CA59EA" w:rsidRDefault="004A0AEC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этого я приступил</w:t>
      </w:r>
      <w:r w:rsidR="003F4F8E" w:rsidRPr="00CA59EA">
        <w:rPr>
          <w:rFonts w:ascii="Times New Roman" w:hAnsi="Times New Roman" w:cs="Times New Roman"/>
          <w:sz w:val="24"/>
          <w:szCs w:val="24"/>
        </w:rPr>
        <w:t xml:space="preserve"> к съемке местности. Съемки выполнялись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 xml:space="preserve"> Ручным </w:t>
      </w:r>
      <w:proofErr w:type="gramStart"/>
      <w:r w:rsidRPr="00CA59EA">
        <w:rPr>
          <w:rFonts w:ascii="Times New Roman" w:hAnsi="Times New Roman" w:cs="Times New Roman"/>
          <w:sz w:val="24"/>
          <w:szCs w:val="24"/>
        </w:rPr>
        <w:t>теодолитом .</w:t>
      </w:r>
      <w:proofErr w:type="gramEnd"/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A59EA">
        <w:rPr>
          <w:rFonts w:ascii="Times New Roman" w:hAnsi="Times New Roman" w:cs="Times New Roman"/>
          <w:sz w:val="24"/>
          <w:szCs w:val="24"/>
        </w:rPr>
        <w:t>Проложение</w:t>
      </w:r>
      <w:proofErr w:type="spellEnd"/>
      <w:r w:rsidRPr="00CA59EA">
        <w:rPr>
          <w:rFonts w:ascii="Times New Roman" w:hAnsi="Times New Roman" w:cs="Times New Roman"/>
          <w:sz w:val="24"/>
          <w:szCs w:val="24"/>
        </w:rPr>
        <w:t xml:space="preserve"> теодолитного хода заключалось в измерении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горизонтальных углов и расстоянии между точками. Углы измерялись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способом «полный прием» (т.е. при круге левом и при круге правом).</w:t>
      </w:r>
      <w:r w:rsidR="00CA59EA" w:rsidRPr="00CA59EA">
        <w:rPr>
          <w:rFonts w:ascii="Times New Roman" w:hAnsi="Times New Roman" w:cs="Times New Roman"/>
          <w:sz w:val="24"/>
          <w:szCs w:val="24"/>
        </w:rPr>
        <w:t xml:space="preserve"> </w:t>
      </w:r>
      <w:r w:rsidRPr="00CA59EA">
        <w:rPr>
          <w:rFonts w:ascii="Times New Roman" w:hAnsi="Times New Roman" w:cs="Times New Roman"/>
          <w:sz w:val="24"/>
          <w:szCs w:val="24"/>
        </w:rPr>
        <w:t>Для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lastRenderedPageBreak/>
        <w:t>дальнейшей обработки определялось среднее значение угла.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Расстояние между точками измерялось рулеткой в двух направлениях: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прямое</w:t>
      </w:r>
      <w:r w:rsidR="004A0AEC">
        <w:rPr>
          <w:rFonts w:ascii="Times New Roman" w:hAnsi="Times New Roman" w:cs="Times New Roman"/>
          <w:sz w:val="24"/>
          <w:szCs w:val="24"/>
        </w:rPr>
        <w:t xml:space="preserve"> и обратное. Все показания были отмечены </w:t>
      </w:r>
      <w:r w:rsidRPr="00CA59EA">
        <w:rPr>
          <w:rFonts w:ascii="Times New Roman" w:hAnsi="Times New Roman" w:cs="Times New Roman"/>
          <w:sz w:val="24"/>
          <w:szCs w:val="24"/>
        </w:rPr>
        <w:t>в полевом журнале.</w:t>
      </w:r>
    </w:p>
    <w:p w:rsidR="003F4F8E" w:rsidRPr="00CA59EA" w:rsidRDefault="004A0AEC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этого я приступил</w:t>
      </w:r>
      <w:r w:rsidR="003F4F8E" w:rsidRPr="00CA59EA">
        <w:rPr>
          <w:rFonts w:ascii="Times New Roman" w:hAnsi="Times New Roman" w:cs="Times New Roman"/>
          <w:sz w:val="24"/>
          <w:szCs w:val="24"/>
        </w:rPr>
        <w:t xml:space="preserve"> к съемке</w:t>
      </w:r>
      <w:r>
        <w:rPr>
          <w:rFonts w:ascii="Times New Roman" w:hAnsi="Times New Roman" w:cs="Times New Roman"/>
          <w:sz w:val="24"/>
          <w:szCs w:val="24"/>
        </w:rPr>
        <w:t xml:space="preserve"> контуров, при этом использовал</w:t>
      </w:r>
      <w:bookmarkStart w:id="0" w:name="_GoBack"/>
      <w:bookmarkEnd w:id="0"/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следующие методы: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o метод перпендикуляров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o угловых засечек</w:t>
      </w:r>
    </w:p>
    <w:p w:rsidR="003F4F8E" w:rsidRPr="00CA59EA" w:rsidRDefault="003F4F8E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59EA">
        <w:rPr>
          <w:rFonts w:ascii="Times New Roman" w:hAnsi="Times New Roman" w:cs="Times New Roman"/>
          <w:sz w:val="24"/>
          <w:szCs w:val="24"/>
        </w:rPr>
        <w:t>o линейных засечек</w:t>
      </w:r>
    </w:p>
    <w:p w:rsidR="00CA59EA" w:rsidRPr="001C61B0" w:rsidRDefault="00CA59EA" w:rsidP="00CA5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1B0">
        <w:rPr>
          <w:rFonts w:ascii="Times New Roman" w:hAnsi="Times New Roman" w:cs="Times New Roman"/>
          <w:b/>
          <w:sz w:val="24"/>
          <w:szCs w:val="24"/>
        </w:rPr>
        <w:t>Тахеометрическая съемка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Тахеометрическая съемка выполняется полярным способом одновременно с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C61B0">
        <w:rPr>
          <w:rFonts w:ascii="Times New Roman" w:hAnsi="Times New Roman" w:cs="Times New Roman"/>
          <w:sz w:val="24"/>
          <w:szCs w:val="24"/>
        </w:rPr>
        <w:t>проложением</w:t>
      </w:r>
      <w:proofErr w:type="spellEnd"/>
      <w:r w:rsidRPr="001C61B0">
        <w:rPr>
          <w:rFonts w:ascii="Times New Roman" w:hAnsi="Times New Roman" w:cs="Times New Roman"/>
          <w:sz w:val="24"/>
          <w:szCs w:val="24"/>
        </w:rPr>
        <w:t xml:space="preserve"> тахеометрического хода и съемки.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Основная цель: нанесение на план всех объектов и рельефа.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После полевых работ приступили к обработке результатов: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1. Вычислили превышение между </w:t>
      </w:r>
      <w:proofErr w:type="gramStart"/>
      <w:r w:rsidRPr="001C61B0">
        <w:rPr>
          <w:rFonts w:ascii="Times New Roman" w:hAnsi="Times New Roman" w:cs="Times New Roman"/>
          <w:sz w:val="24"/>
          <w:szCs w:val="24"/>
        </w:rPr>
        <w:t>точками ;</w:t>
      </w:r>
      <w:proofErr w:type="gramEnd"/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2. Увязали точки;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3. Определяли отметки точек;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4. По отметкам точек нарисовали горизонтали;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5. Условными знаками изобразили объекты местности. К ним относятся: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o Лес;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o Кустарники;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o Дороги;</w:t>
      </w:r>
    </w:p>
    <w:p w:rsidR="00F82D05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o Постройки;</w:t>
      </w:r>
    </w:p>
    <w:p w:rsidR="00CA59EA" w:rsidRPr="001C61B0" w:rsidRDefault="00CA59EA" w:rsidP="001C61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61B0">
        <w:rPr>
          <w:rFonts w:ascii="Times New Roman" w:hAnsi="Times New Roman" w:cs="Times New Roman"/>
          <w:b/>
          <w:sz w:val="24"/>
          <w:szCs w:val="24"/>
        </w:rPr>
        <w:t>Невелирная</w:t>
      </w:r>
      <w:proofErr w:type="spellEnd"/>
      <w:r w:rsidRPr="001C61B0">
        <w:rPr>
          <w:rFonts w:ascii="Times New Roman" w:hAnsi="Times New Roman" w:cs="Times New Roman"/>
          <w:b/>
          <w:sz w:val="24"/>
          <w:szCs w:val="24"/>
        </w:rPr>
        <w:t xml:space="preserve"> съемка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Нивелированием называют полевые измерения, в результате которых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определяют высоты точек местности и превышения между ними.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В зависимости от метода и применяемых приборов различают следующие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виды нивелирования: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геометрическое, выполняемое горизонтальной визирной осью;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тригонометрическое, выполняемое наклонной визирной осью;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барометрическое, выполняемое при помощи барометров, действие которых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основано на известной зависимости между атмосферным давлением и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высотой над уровнем моря;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гидростатическое, основанное на свойстве свободной поверхности жидкости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lastRenderedPageBreak/>
        <w:t xml:space="preserve">в сообщающихся сосудах всегда находиться на одной и той же </w:t>
      </w:r>
      <w:proofErr w:type="spellStart"/>
      <w:r w:rsidRPr="001C61B0">
        <w:rPr>
          <w:rFonts w:ascii="Times New Roman" w:hAnsi="Times New Roman" w:cs="Times New Roman"/>
          <w:sz w:val="24"/>
          <w:szCs w:val="24"/>
        </w:rPr>
        <w:t>уровенной</w:t>
      </w:r>
      <w:proofErr w:type="spellEnd"/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поверхности;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стереофотограмметрическое, выполняемое посредством измерений на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стереоскопических парах фотоснимков;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C61B0">
        <w:rPr>
          <w:rFonts w:ascii="Times New Roman" w:hAnsi="Times New Roman" w:cs="Times New Roman"/>
          <w:sz w:val="24"/>
          <w:szCs w:val="24"/>
        </w:rPr>
        <w:t>аэрорадионивелирование</w:t>
      </w:r>
      <w:proofErr w:type="spellEnd"/>
      <w:r w:rsidRPr="001C61B0">
        <w:rPr>
          <w:rFonts w:ascii="Times New Roman" w:hAnsi="Times New Roman" w:cs="Times New Roman"/>
          <w:sz w:val="24"/>
          <w:szCs w:val="24"/>
        </w:rPr>
        <w:t>, выполняемое с помощью радиовысотомеров,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устанавливаемых на летательных аппаратах;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механическое, выполняемое при помощи приборов, автоматически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вычерчивающих профиль проходимого пути.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Из перечисленных видов нивелирования наиболее точными являются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геометрическое и гидростатическое, несколько менее точное —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тригонометрическое, остальные виды нивелирования имеют менее точные</w:t>
      </w:r>
    </w:p>
    <w:p w:rsidR="00CA59EA" w:rsidRPr="001C61B0" w:rsidRDefault="00CA59EA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измерения.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61B0">
        <w:rPr>
          <w:rFonts w:ascii="Times New Roman" w:hAnsi="Times New Roman" w:cs="Times New Roman"/>
          <w:b/>
          <w:sz w:val="24"/>
          <w:szCs w:val="24"/>
        </w:rPr>
        <w:t>Способы геометрического нивелирования. Качение рейки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Геометрическое нивелирование выполняют при помощи нивелира и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нивелирных реек.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</w:t>
      </w:r>
      <w:r w:rsidRPr="001C61B0">
        <w:rPr>
          <w:rFonts w:ascii="Times New Roman" w:hAnsi="Times New Roman" w:cs="Times New Roman"/>
          <w:i/>
          <w:sz w:val="24"/>
          <w:szCs w:val="24"/>
        </w:rPr>
        <w:t>Нивелир</w:t>
      </w:r>
      <w:r w:rsidRPr="001C61B0">
        <w:rPr>
          <w:rFonts w:ascii="Times New Roman" w:hAnsi="Times New Roman" w:cs="Times New Roman"/>
          <w:sz w:val="24"/>
          <w:szCs w:val="24"/>
        </w:rPr>
        <w:t xml:space="preserve"> — геодезический прибор, обеспечивающий при работе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горизонтальную линию визирования. Он представляет собой сочетание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зрительной трубы с цилиндрическим уровнем или с компенсатором. Уровень 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11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и компенсатор служат для приведения визирной оси в горизонтальное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положение.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</w:t>
      </w:r>
      <w:r w:rsidRPr="001C61B0">
        <w:rPr>
          <w:rFonts w:ascii="Times New Roman" w:hAnsi="Times New Roman" w:cs="Times New Roman"/>
          <w:i/>
          <w:sz w:val="24"/>
          <w:szCs w:val="24"/>
        </w:rPr>
        <w:t>Нивелирные рейки</w:t>
      </w:r>
      <w:r w:rsidRPr="001C61B0">
        <w:rPr>
          <w:rFonts w:ascii="Times New Roman" w:hAnsi="Times New Roman" w:cs="Times New Roman"/>
          <w:sz w:val="24"/>
          <w:szCs w:val="24"/>
        </w:rPr>
        <w:t xml:space="preserve"> — это деревянные бруски, чаще всего с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сантиметровыми делениями, оцифрованными от нуля (пятки рейки), снизу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вверх, через каждый дециметр.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Геометрическое нивелирование заключается в определении превышения</w:t>
      </w:r>
    </w:p>
    <w:p w:rsidR="001C61B0" w:rsidRPr="001C61B0" w:rsidRDefault="001C61B0" w:rsidP="001C61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1B0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 xml:space="preserve"> В т</w:t>
      </w:r>
      <w:r>
        <w:rPr>
          <w:rFonts w:ascii="Times New Roman" w:hAnsi="Times New Roman" w:cs="Times New Roman"/>
          <w:sz w:val="24"/>
          <w:szCs w:val="24"/>
        </w:rPr>
        <w:t>ечение прохождения практики с 8 июня по 19</w:t>
      </w:r>
      <w:r w:rsidRPr="001C61B0">
        <w:rPr>
          <w:rFonts w:ascii="Times New Roman" w:hAnsi="Times New Roman" w:cs="Times New Roman"/>
          <w:sz w:val="24"/>
          <w:szCs w:val="24"/>
        </w:rPr>
        <w:t xml:space="preserve"> июля мы освоили работу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теодолитом </w:t>
      </w:r>
      <w:r w:rsidRPr="001C61B0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1C61B0">
        <w:rPr>
          <w:rFonts w:ascii="Times New Roman" w:hAnsi="Times New Roman" w:cs="Times New Roman"/>
          <w:sz w:val="24"/>
          <w:szCs w:val="24"/>
        </w:rPr>
        <w:t xml:space="preserve"> нивелиром, научились измерять горизонтальные и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вертикальные углы, расстояния между точками. Мы освоили технологию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теодолитной, тахеометрической и нивелирной съёмки. Научились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производить камеральную обработку результатов полевых измерений,</w:t>
      </w:r>
    </w:p>
    <w:p w:rsidR="001C61B0" w:rsidRPr="001C61B0" w:rsidRDefault="001C61B0" w:rsidP="001C6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1B0">
        <w:rPr>
          <w:rFonts w:ascii="Times New Roman" w:hAnsi="Times New Roman" w:cs="Times New Roman"/>
          <w:sz w:val="24"/>
          <w:szCs w:val="24"/>
        </w:rPr>
        <w:t>выполненных при теодолитной и нивелирной съёмках.</w:t>
      </w:r>
    </w:p>
    <w:sectPr w:rsidR="001C61B0" w:rsidRPr="001C6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49E"/>
    <w:rsid w:val="0012349E"/>
    <w:rsid w:val="001C61B0"/>
    <w:rsid w:val="003F4F8E"/>
    <w:rsid w:val="004A0AEC"/>
    <w:rsid w:val="00CA59EA"/>
    <w:rsid w:val="00F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D8173-8BE6-46B7-974B-FDC7FBE9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staxanka59</cp:lastModifiedBy>
  <cp:revision>3</cp:revision>
  <dcterms:created xsi:type="dcterms:W3CDTF">2021-03-21T06:55:00Z</dcterms:created>
  <dcterms:modified xsi:type="dcterms:W3CDTF">2021-04-04T15:06:00Z</dcterms:modified>
</cp:coreProperties>
</file>